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41598" w14:textId="5291C9FD" w:rsidR="00C5061B" w:rsidRPr="00A721F7" w:rsidRDefault="00A65649" w:rsidP="00A65649">
      <w:pPr>
        <w:jc w:val="center"/>
        <w:rPr>
          <w:rFonts w:ascii="Calibri" w:hAnsi="Calibri"/>
          <w:b/>
          <w:sz w:val="28"/>
          <w:szCs w:val="28"/>
        </w:rPr>
      </w:pPr>
      <w:r w:rsidRPr="00A721F7">
        <w:rPr>
          <w:rFonts w:ascii="Calibri" w:hAnsi="Calibri"/>
          <w:b/>
          <w:sz w:val="28"/>
          <w:szCs w:val="28"/>
        </w:rPr>
        <w:t>Population Growth – Effects of the Environment</w:t>
      </w:r>
      <w:r w:rsidR="00DD4DEF" w:rsidRPr="00A721F7">
        <w:rPr>
          <w:rStyle w:val="FootnoteReference"/>
          <w:rFonts w:asciiTheme="minorHAnsi" w:hAnsiTheme="minorHAnsi"/>
          <w:sz w:val="28"/>
        </w:rPr>
        <w:footnoteReference w:id="1"/>
      </w:r>
    </w:p>
    <w:p w14:paraId="47541599" w14:textId="77777777" w:rsidR="00D14095" w:rsidRPr="002A2B6D" w:rsidRDefault="00D14095" w:rsidP="00D14095">
      <w:pPr>
        <w:rPr>
          <w:rFonts w:ascii="Calibri" w:hAnsi="Calibri"/>
          <w:color w:val="FF0000"/>
          <w:sz w:val="12"/>
          <w:szCs w:val="16"/>
        </w:rPr>
      </w:pPr>
    </w:p>
    <w:p w14:paraId="52800C2B" w14:textId="77777777" w:rsidR="00A721F7" w:rsidRDefault="00A65649" w:rsidP="00A65649">
      <w:pPr>
        <w:rPr>
          <w:rFonts w:asciiTheme="minorHAnsi" w:hAnsiTheme="minorHAnsi" w:cstheme="minorHAnsi"/>
          <w:sz w:val="26"/>
          <w:szCs w:val="26"/>
        </w:rPr>
      </w:pPr>
      <w:r w:rsidRPr="00A721F7">
        <w:rPr>
          <w:rFonts w:asciiTheme="minorHAnsi" w:hAnsiTheme="minorHAnsi" w:cstheme="minorHAnsi"/>
          <w:sz w:val="26"/>
          <w:szCs w:val="26"/>
        </w:rPr>
        <w:t xml:space="preserve">In biology, a </w:t>
      </w:r>
      <w:r w:rsidRPr="00A721F7">
        <w:rPr>
          <w:rFonts w:asciiTheme="minorHAnsi" w:hAnsiTheme="minorHAnsi" w:cstheme="minorHAnsi"/>
          <w:b/>
          <w:sz w:val="26"/>
          <w:szCs w:val="26"/>
        </w:rPr>
        <w:t xml:space="preserve">population </w:t>
      </w:r>
      <w:r w:rsidRPr="00A721F7">
        <w:rPr>
          <w:rFonts w:asciiTheme="minorHAnsi" w:hAnsiTheme="minorHAnsi" w:cstheme="minorHAnsi"/>
          <w:sz w:val="26"/>
          <w:szCs w:val="26"/>
        </w:rPr>
        <w:t>is a group of individuals of the same species that live in the same area at the same time.</w:t>
      </w:r>
      <w:r w:rsidR="00A721F7" w:rsidRPr="00A721F7">
        <w:rPr>
          <w:rFonts w:asciiTheme="minorHAnsi" w:hAnsiTheme="minorHAnsi" w:cstheme="minorHAnsi"/>
          <w:sz w:val="26"/>
          <w:szCs w:val="26"/>
        </w:rPr>
        <w:t xml:space="preserve"> An example of </w:t>
      </w:r>
      <w:r w:rsidR="00913BDD" w:rsidRPr="00A721F7">
        <w:rPr>
          <w:rFonts w:asciiTheme="minorHAnsi" w:hAnsiTheme="minorHAnsi" w:cstheme="minorHAnsi"/>
          <w:sz w:val="26"/>
          <w:szCs w:val="26"/>
        </w:rPr>
        <w:t>a population is</w:t>
      </w:r>
      <w:r w:rsidR="00A721F7">
        <w:rPr>
          <w:rFonts w:asciiTheme="minorHAnsi" w:hAnsiTheme="minorHAnsi" w:cstheme="minorHAnsi"/>
          <w:sz w:val="26"/>
          <w:szCs w:val="26"/>
        </w:rPr>
        <w:t>:</w:t>
      </w:r>
    </w:p>
    <w:p w14:paraId="7096BCD9" w14:textId="2F5106D6" w:rsidR="00A65649" w:rsidRPr="00A721F7" w:rsidRDefault="00913BDD" w:rsidP="00A721F7">
      <w:pPr>
        <w:ind w:left="720"/>
        <w:rPr>
          <w:rFonts w:asciiTheme="minorHAnsi" w:hAnsiTheme="minorHAnsi" w:cstheme="minorHAnsi"/>
          <w:sz w:val="26"/>
          <w:szCs w:val="26"/>
        </w:rPr>
      </w:pPr>
      <w:r w:rsidRPr="00A721F7">
        <w:rPr>
          <w:rFonts w:asciiTheme="minorHAnsi" w:hAnsiTheme="minorHAnsi" w:cstheme="minorHAnsi"/>
          <w:sz w:val="26"/>
          <w:szCs w:val="26"/>
        </w:rPr>
        <w:t xml:space="preserve"> a flock of whooping cranes that live in a wetland in Texas during the winter and migrate to a wetland in Canada for the summer.</w:t>
      </w:r>
    </w:p>
    <w:p w14:paraId="61D7B3F6" w14:textId="77777777" w:rsidR="00A65649" w:rsidRPr="00FC2C68" w:rsidRDefault="00A65649" w:rsidP="00A65649">
      <w:pPr>
        <w:rPr>
          <w:rFonts w:asciiTheme="minorHAnsi" w:hAnsiTheme="minorHAnsi" w:cstheme="minorHAnsi"/>
          <w:sz w:val="16"/>
          <w:szCs w:val="16"/>
        </w:rPr>
      </w:pPr>
    </w:p>
    <w:p w14:paraId="2B1FCA32" w14:textId="44B70EBB" w:rsidR="00A65649" w:rsidRDefault="00A65649" w:rsidP="00A65649">
      <w:pPr>
        <w:jc w:val="center"/>
        <w:rPr>
          <w:rFonts w:asciiTheme="minorHAnsi" w:hAnsiTheme="minorHAnsi" w:cstheme="minorHAnsi"/>
          <w:b/>
          <w:sz w:val="26"/>
          <w:szCs w:val="26"/>
        </w:rPr>
      </w:pPr>
      <w:r w:rsidRPr="004C6BBD">
        <w:rPr>
          <w:rFonts w:asciiTheme="minorHAnsi" w:hAnsiTheme="minorHAnsi" w:cstheme="minorHAnsi"/>
          <w:b/>
          <w:sz w:val="26"/>
          <w:szCs w:val="26"/>
        </w:rPr>
        <w:t>Recovery of Endangered Species – Why does it take so long?</w:t>
      </w:r>
      <w:bookmarkStart w:id="2" w:name="_Hlk205177462"/>
    </w:p>
    <w:p w14:paraId="7D9CB43B" w14:textId="77777777" w:rsidR="00A65649" w:rsidRPr="00BD6639" w:rsidRDefault="00A65649" w:rsidP="00A65649">
      <w:pPr>
        <w:jc w:val="center"/>
        <w:rPr>
          <w:rFonts w:asciiTheme="minorHAnsi" w:hAnsiTheme="minorHAnsi" w:cstheme="minorHAnsi"/>
          <w:b/>
          <w:sz w:val="6"/>
          <w:szCs w:val="6"/>
        </w:rPr>
      </w:pPr>
    </w:p>
    <w:tbl>
      <w:tblPr>
        <w:tblStyle w:val="TableGrid"/>
        <w:tblW w:w="9504" w:type="dxa"/>
        <w:jc w:val="center"/>
        <w:tblLook w:val="04A0" w:firstRow="1" w:lastRow="0" w:firstColumn="1" w:lastColumn="0" w:noHBand="0" w:noVBand="1"/>
      </w:tblPr>
      <w:tblGrid>
        <w:gridCol w:w="5978"/>
        <w:gridCol w:w="3526"/>
      </w:tblGrid>
      <w:tr w:rsidR="00A65649" w:rsidRPr="00BD6639" w14:paraId="636F7BAE" w14:textId="77777777" w:rsidTr="00500235">
        <w:trPr>
          <w:jc w:val="center"/>
        </w:trPr>
        <w:tc>
          <w:tcPr>
            <w:tcW w:w="5978" w:type="dxa"/>
            <w:tcBorders>
              <w:top w:val="nil"/>
              <w:left w:val="nil"/>
              <w:bottom w:val="nil"/>
            </w:tcBorders>
          </w:tcPr>
          <w:p w14:paraId="7FBB33FD" w14:textId="3DEA732C" w:rsidR="00A65649" w:rsidRPr="00A721F7" w:rsidRDefault="00A65649" w:rsidP="002D0230">
            <w:pPr>
              <w:rPr>
                <w:rFonts w:asciiTheme="minorHAnsi" w:hAnsiTheme="minorHAnsi" w:cstheme="minorHAnsi"/>
                <w:sz w:val="26"/>
                <w:szCs w:val="26"/>
              </w:rPr>
            </w:pPr>
            <w:r w:rsidRPr="00A721F7">
              <w:rPr>
                <w:rFonts w:asciiTheme="minorHAnsi" w:hAnsiTheme="minorHAnsi" w:cstheme="minorHAnsi"/>
                <w:sz w:val="26"/>
                <w:szCs w:val="26"/>
              </w:rPr>
              <w:t xml:space="preserve">An </w:t>
            </w:r>
            <w:r w:rsidRPr="00A721F7">
              <w:rPr>
                <w:rFonts w:asciiTheme="minorHAnsi" w:hAnsiTheme="minorHAnsi" w:cstheme="minorHAnsi"/>
                <w:b/>
                <w:sz w:val="26"/>
                <w:szCs w:val="26"/>
              </w:rPr>
              <w:t xml:space="preserve">endangered species </w:t>
            </w:r>
            <w:r w:rsidRPr="00A721F7">
              <w:rPr>
                <w:rFonts w:asciiTheme="minorHAnsi" w:hAnsiTheme="minorHAnsi" w:cstheme="minorHAnsi"/>
                <w:sz w:val="26"/>
                <w:szCs w:val="26"/>
              </w:rPr>
              <w:t>is a type of animal or plant that is at risk of becoming extinct because of low numbers and environmental threats. For example, the number of wild whooping cranes decreased from</w:t>
            </w:r>
            <w:r w:rsidR="00A721F7" w:rsidRPr="00A721F7">
              <w:rPr>
                <w:rFonts w:asciiTheme="minorHAnsi" w:hAnsiTheme="minorHAnsi" w:cstheme="minorHAnsi"/>
                <w:sz w:val="26"/>
                <w:szCs w:val="26"/>
              </w:rPr>
              <w:t xml:space="preserve"> </w:t>
            </w:r>
            <w:r w:rsidR="00BF3FDC">
              <w:rPr>
                <w:rFonts w:asciiTheme="minorHAnsi" w:hAnsiTheme="minorHAnsi" w:cstheme="minorHAnsi"/>
                <w:sz w:val="26"/>
                <w:szCs w:val="26"/>
              </w:rPr>
              <w:t xml:space="preserve">10,000 or more </w:t>
            </w:r>
            <w:r w:rsidRPr="00A721F7">
              <w:rPr>
                <w:rFonts w:asciiTheme="minorHAnsi" w:hAnsiTheme="minorHAnsi" w:cstheme="minorHAnsi"/>
                <w:sz w:val="26"/>
                <w:szCs w:val="26"/>
              </w:rPr>
              <w:t>before</w:t>
            </w:r>
            <w:r w:rsidR="00664FCD">
              <w:rPr>
                <w:rFonts w:asciiTheme="minorHAnsi" w:hAnsiTheme="minorHAnsi" w:cstheme="minorHAnsi"/>
                <w:sz w:val="26"/>
                <w:szCs w:val="26"/>
              </w:rPr>
              <w:t xml:space="preserve"> European settlement</w:t>
            </w:r>
            <w:r w:rsidR="009C21C6" w:rsidRPr="00A721F7">
              <w:rPr>
                <w:rFonts w:asciiTheme="minorHAnsi" w:hAnsiTheme="minorHAnsi" w:cstheme="minorHAnsi"/>
                <w:sz w:val="26"/>
                <w:szCs w:val="26"/>
              </w:rPr>
              <w:t xml:space="preserve"> to </w:t>
            </w:r>
            <w:r w:rsidRPr="00A721F7">
              <w:rPr>
                <w:rFonts w:asciiTheme="minorHAnsi" w:hAnsiTheme="minorHAnsi" w:cstheme="minorHAnsi"/>
                <w:sz w:val="26"/>
                <w:szCs w:val="26"/>
              </w:rPr>
              <w:t>about 20 in the 1940s.</w:t>
            </w:r>
            <w:r w:rsidR="002126E4" w:rsidRPr="00A721F7">
              <w:rPr>
                <w:rFonts w:asciiTheme="minorHAnsi" w:hAnsiTheme="minorHAnsi" w:cstheme="minorHAnsi"/>
                <w:sz w:val="26"/>
                <w:szCs w:val="26"/>
              </w:rPr>
              <w:t xml:space="preserve"> This</w:t>
            </w:r>
            <w:r w:rsidR="009C21C6" w:rsidRPr="00A721F7">
              <w:rPr>
                <w:rFonts w:asciiTheme="minorHAnsi" w:hAnsiTheme="minorHAnsi" w:cstheme="minorHAnsi"/>
                <w:sz w:val="26"/>
                <w:szCs w:val="26"/>
              </w:rPr>
              <w:t xml:space="preserve"> drastic decrease</w:t>
            </w:r>
            <w:r w:rsidR="002126E4" w:rsidRPr="00A721F7">
              <w:rPr>
                <w:rFonts w:asciiTheme="minorHAnsi" w:hAnsiTheme="minorHAnsi" w:cstheme="minorHAnsi"/>
                <w:sz w:val="26"/>
                <w:szCs w:val="26"/>
              </w:rPr>
              <w:t xml:space="preserve"> was caused by hunting </w:t>
            </w:r>
            <w:r w:rsidR="009C21C6" w:rsidRPr="00A721F7">
              <w:rPr>
                <w:rFonts w:asciiTheme="minorHAnsi" w:hAnsiTheme="minorHAnsi" w:cstheme="minorHAnsi"/>
                <w:sz w:val="26"/>
                <w:szCs w:val="26"/>
              </w:rPr>
              <w:t xml:space="preserve">with guns </w:t>
            </w:r>
            <w:r w:rsidR="002126E4" w:rsidRPr="00A721F7">
              <w:rPr>
                <w:rFonts w:asciiTheme="minorHAnsi" w:hAnsiTheme="minorHAnsi" w:cstheme="minorHAnsi"/>
                <w:sz w:val="26"/>
                <w:szCs w:val="26"/>
              </w:rPr>
              <w:t>and loss of wetlands as they were converted to farms and towns.</w:t>
            </w:r>
          </w:p>
          <w:p w14:paraId="4BC67B27" w14:textId="77777777" w:rsidR="00A65649" w:rsidRPr="00632EBB" w:rsidRDefault="00A65649" w:rsidP="002D0230">
            <w:pPr>
              <w:rPr>
                <w:rFonts w:asciiTheme="minorHAnsi" w:hAnsiTheme="minorHAnsi" w:cstheme="minorHAnsi"/>
                <w:sz w:val="16"/>
                <w:szCs w:val="16"/>
              </w:rPr>
            </w:pPr>
          </w:p>
          <w:p w14:paraId="186F65F4" w14:textId="6869D185" w:rsidR="00A65649" w:rsidRPr="00B606E3" w:rsidRDefault="00786D60" w:rsidP="002D0230">
            <w:pPr>
              <w:rPr>
                <w:rFonts w:asciiTheme="minorHAnsi" w:hAnsiTheme="minorHAnsi" w:cstheme="minorHAnsi"/>
                <w:sz w:val="26"/>
                <w:szCs w:val="26"/>
              </w:rPr>
            </w:pPr>
            <w:r>
              <w:rPr>
                <w:rFonts w:asciiTheme="minorHAnsi" w:hAnsiTheme="minorHAnsi" w:cstheme="minorHAnsi"/>
                <w:sz w:val="26"/>
                <w:szCs w:val="26"/>
              </w:rPr>
              <w:t xml:space="preserve">After the </w:t>
            </w:r>
            <w:r w:rsidR="00A65649" w:rsidRPr="00B606E3">
              <w:rPr>
                <w:rFonts w:asciiTheme="minorHAnsi" w:hAnsiTheme="minorHAnsi" w:cstheme="minorHAnsi"/>
                <w:sz w:val="26"/>
                <w:szCs w:val="26"/>
              </w:rPr>
              <w:t>19</w:t>
            </w:r>
            <w:r>
              <w:rPr>
                <w:rFonts w:asciiTheme="minorHAnsi" w:hAnsiTheme="minorHAnsi" w:cstheme="minorHAnsi"/>
                <w:sz w:val="26"/>
                <w:szCs w:val="26"/>
              </w:rPr>
              <w:t>4</w:t>
            </w:r>
            <w:r w:rsidR="00A65649" w:rsidRPr="00B606E3">
              <w:rPr>
                <w:rFonts w:asciiTheme="minorHAnsi" w:hAnsiTheme="minorHAnsi" w:cstheme="minorHAnsi"/>
                <w:sz w:val="26"/>
                <w:szCs w:val="26"/>
              </w:rPr>
              <w:t>0s, conservation efforts included</w:t>
            </w:r>
            <w:r>
              <w:rPr>
                <w:rFonts w:asciiTheme="minorHAnsi" w:hAnsiTheme="minorHAnsi" w:cstheme="minorHAnsi"/>
                <w:sz w:val="26"/>
                <w:szCs w:val="26"/>
              </w:rPr>
              <w:t xml:space="preserve"> laws against killing </w:t>
            </w:r>
            <w:r w:rsidRPr="00B606E3">
              <w:rPr>
                <w:rFonts w:asciiTheme="minorHAnsi" w:hAnsiTheme="minorHAnsi" w:cstheme="minorHAnsi"/>
                <w:sz w:val="26"/>
                <w:szCs w:val="26"/>
              </w:rPr>
              <w:t xml:space="preserve">whooping cranes </w:t>
            </w:r>
            <w:r>
              <w:rPr>
                <w:rFonts w:asciiTheme="minorHAnsi" w:hAnsiTheme="minorHAnsi" w:cstheme="minorHAnsi"/>
                <w:sz w:val="26"/>
                <w:szCs w:val="26"/>
              </w:rPr>
              <w:t xml:space="preserve">and </w:t>
            </w:r>
            <w:r w:rsidR="00A65649" w:rsidRPr="00B606E3">
              <w:rPr>
                <w:rFonts w:asciiTheme="minorHAnsi" w:hAnsiTheme="minorHAnsi" w:cstheme="minorHAnsi"/>
                <w:sz w:val="26"/>
                <w:szCs w:val="26"/>
              </w:rPr>
              <w:t>protection</w:t>
            </w:r>
            <w:r>
              <w:rPr>
                <w:rFonts w:asciiTheme="minorHAnsi" w:hAnsiTheme="minorHAnsi" w:cstheme="minorHAnsi"/>
                <w:sz w:val="26"/>
                <w:szCs w:val="26"/>
              </w:rPr>
              <w:t xml:space="preserve"> of the wetlands where</w:t>
            </w:r>
            <w:r w:rsidRPr="00B606E3">
              <w:rPr>
                <w:rFonts w:asciiTheme="minorHAnsi" w:hAnsiTheme="minorHAnsi" w:cstheme="minorHAnsi"/>
                <w:sz w:val="26"/>
                <w:szCs w:val="26"/>
              </w:rPr>
              <w:t xml:space="preserve"> whooping cranes</w:t>
            </w:r>
            <w:r>
              <w:rPr>
                <w:rFonts w:asciiTheme="minorHAnsi" w:hAnsiTheme="minorHAnsi" w:cstheme="minorHAnsi"/>
                <w:sz w:val="26"/>
                <w:szCs w:val="26"/>
              </w:rPr>
              <w:t xml:space="preserve"> were living. </w:t>
            </w:r>
            <w:r w:rsidR="00A65649" w:rsidRPr="00B606E3">
              <w:rPr>
                <w:rFonts w:asciiTheme="minorHAnsi" w:hAnsiTheme="minorHAnsi" w:cstheme="minorHAnsi"/>
                <w:sz w:val="26"/>
                <w:szCs w:val="26"/>
              </w:rPr>
              <w:t xml:space="preserve">As a result, the surviving population of wild whooping </w:t>
            </w:r>
          </w:p>
        </w:tc>
        <w:tc>
          <w:tcPr>
            <w:tcW w:w="3526" w:type="dxa"/>
            <w:vAlign w:val="center"/>
          </w:tcPr>
          <w:p w14:paraId="04A712DE" w14:textId="77777777" w:rsidR="00A65649" w:rsidRDefault="00A65649" w:rsidP="00500235">
            <w:pPr>
              <w:jc w:val="center"/>
              <w:rPr>
                <w:rFonts w:asciiTheme="minorHAnsi" w:hAnsiTheme="minorHAnsi" w:cstheme="minorHAnsi"/>
                <w:sz w:val="23"/>
                <w:szCs w:val="23"/>
              </w:rPr>
            </w:pPr>
            <w:r w:rsidRPr="00BD6639">
              <w:rPr>
                <w:rFonts w:asciiTheme="minorHAnsi" w:hAnsiTheme="minorHAnsi" w:cstheme="minorHAnsi"/>
                <w:noProof/>
                <w:sz w:val="23"/>
                <w:szCs w:val="23"/>
              </w:rPr>
              <w:drawing>
                <wp:inline distT="0" distB="0" distL="0" distR="0" wp14:anchorId="42103BA9" wp14:editId="03CD9FAF">
                  <wp:extent cx="1965960" cy="1636776"/>
                  <wp:effectExtent l="0" t="0" r="0" b="1905"/>
                  <wp:docPr id="7" name="Picture 7" descr="Image result for Picture of whooping C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icture of whooping Cran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1965960" cy="1636776"/>
                          </a:xfrm>
                          <a:prstGeom prst="rect">
                            <a:avLst/>
                          </a:prstGeom>
                          <a:noFill/>
                          <a:ln>
                            <a:noFill/>
                          </a:ln>
                          <a:extLst>
                            <a:ext uri="{53640926-AAD7-44D8-BBD7-CCE9431645EC}">
                              <a14:shadowObscured xmlns:a14="http://schemas.microsoft.com/office/drawing/2010/main"/>
                            </a:ext>
                          </a:extLst>
                        </pic:spPr>
                      </pic:pic>
                    </a:graphicData>
                  </a:graphic>
                </wp:inline>
              </w:drawing>
            </w:r>
          </w:p>
          <w:p w14:paraId="188B7E3B" w14:textId="1B4EA19D" w:rsidR="00A65649" w:rsidRPr="00A721F7" w:rsidRDefault="00A65649" w:rsidP="00500235">
            <w:pPr>
              <w:jc w:val="center"/>
              <w:rPr>
                <w:rFonts w:asciiTheme="minorHAnsi" w:hAnsiTheme="minorHAnsi" w:cstheme="minorHAnsi"/>
                <w:szCs w:val="20"/>
              </w:rPr>
            </w:pPr>
            <w:r w:rsidRPr="00A721F7">
              <w:rPr>
                <w:rFonts w:asciiTheme="minorHAnsi" w:hAnsiTheme="minorHAnsi" w:cstheme="minorHAnsi"/>
                <w:szCs w:val="20"/>
              </w:rPr>
              <w:t>How tall do you think a whooping</w:t>
            </w:r>
          </w:p>
          <w:p w14:paraId="3A765E06" w14:textId="77777777" w:rsidR="00A65649" w:rsidRDefault="00A65649" w:rsidP="00500235">
            <w:pPr>
              <w:jc w:val="center"/>
              <w:rPr>
                <w:rFonts w:asciiTheme="minorHAnsi" w:hAnsiTheme="minorHAnsi" w:cstheme="minorHAnsi"/>
                <w:sz w:val="20"/>
                <w:szCs w:val="20"/>
              </w:rPr>
            </w:pPr>
            <w:r w:rsidRPr="00A721F7">
              <w:rPr>
                <w:rFonts w:asciiTheme="minorHAnsi" w:hAnsiTheme="minorHAnsi" w:cstheme="minorHAnsi"/>
                <w:szCs w:val="20"/>
              </w:rPr>
              <w:t>crane is? To learn more and see whooping cranes in action, go to</w:t>
            </w:r>
          </w:p>
          <w:p w14:paraId="6A01D5AF" w14:textId="4028D335" w:rsidR="00A65649" w:rsidRPr="00A721F7" w:rsidRDefault="0015109F" w:rsidP="00500235">
            <w:pPr>
              <w:jc w:val="center"/>
              <w:rPr>
                <w:rFonts w:asciiTheme="minorHAnsi" w:hAnsiTheme="minorHAnsi" w:cstheme="minorHAnsi"/>
              </w:rPr>
            </w:pPr>
            <w:hyperlink r:id="rId9" w:history="1">
              <w:r w:rsidR="00A65649" w:rsidRPr="00A721F7">
                <w:rPr>
                  <w:rStyle w:val="Hyperlink"/>
                  <w:rFonts w:asciiTheme="minorHAnsi" w:hAnsiTheme="minorHAnsi" w:cstheme="minorHAnsi"/>
                </w:rPr>
                <w:t>this link</w:t>
              </w:r>
            </w:hyperlink>
            <w:r w:rsidR="00A65649" w:rsidRPr="00A721F7">
              <w:rPr>
                <w:rFonts w:asciiTheme="minorHAnsi" w:hAnsiTheme="minorHAnsi" w:cstheme="minorHAnsi"/>
              </w:rPr>
              <w:t xml:space="preserve"> or </w:t>
            </w:r>
            <w:hyperlink r:id="rId10" w:history="1">
              <w:r w:rsidR="00A65649" w:rsidRPr="00A721F7">
                <w:rPr>
                  <w:rStyle w:val="Hyperlink"/>
                  <w:rFonts w:asciiTheme="minorHAnsi" w:hAnsiTheme="minorHAnsi" w:cstheme="minorHAnsi"/>
                </w:rPr>
                <w:t>this link</w:t>
              </w:r>
            </w:hyperlink>
            <w:r w:rsidR="00A65649" w:rsidRPr="00A721F7">
              <w:rPr>
                <w:rFonts w:asciiTheme="minorHAnsi" w:hAnsiTheme="minorHAnsi" w:cstheme="minorHAnsi"/>
              </w:rPr>
              <w:t>.</w:t>
            </w:r>
          </w:p>
        </w:tc>
      </w:tr>
    </w:tbl>
    <w:p w14:paraId="231E6EF0" w14:textId="316FE7CA" w:rsidR="00664FCD" w:rsidRDefault="00786D60" w:rsidP="00A65649">
      <w:pPr>
        <w:rPr>
          <w:rFonts w:asciiTheme="minorHAnsi" w:hAnsiTheme="minorHAnsi" w:cstheme="minorHAnsi"/>
          <w:sz w:val="26"/>
          <w:szCs w:val="26"/>
        </w:rPr>
      </w:pPr>
      <w:r w:rsidRPr="00B606E3">
        <w:rPr>
          <w:rFonts w:asciiTheme="minorHAnsi" w:hAnsiTheme="minorHAnsi" w:cstheme="minorHAnsi"/>
          <w:sz w:val="26"/>
          <w:szCs w:val="26"/>
        </w:rPr>
        <w:t xml:space="preserve">cranes increased from </w:t>
      </w:r>
      <w:r w:rsidR="00664FCD" w:rsidRPr="00B606E3">
        <w:rPr>
          <w:rFonts w:asciiTheme="minorHAnsi" w:hAnsiTheme="minorHAnsi" w:cstheme="minorHAnsi"/>
          <w:sz w:val="26"/>
          <w:szCs w:val="26"/>
        </w:rPr>
        <w:t>about 20 in the 1940s to more than 500 in</w:t>
      </w:r>
      <w:r w:rsidR="002A2B6D">
        <w:rPr>
          <w:rFonts w:asciiTheme="minorHAnsi" w:hAnsiTheme="minorHAnsi" w:cstheme="minorHAnsi"/>
          <w:sz w:val="26"/>
          <w:szCs w:val="26"/>
        </w:rPr>
        <w:t xml:space="preserve"> 2025</w:t>
      </w:r>
      <w:r w:rsidR="00500235">
        <w:rPr>
          <w:rFonts w:asciiTheme="minorHAnsi" w:hAnsiTheme="minorHAnsi" w:cstheme="minorHAnsi"/>
          <w:sz w:val="26"/>
          <w:szCs w:val="26"/>
        </w:rPr>
        <w:t>. Some data for this population are shown in</w:t>
      </w:r>
      <w:r w:rsidR="00664FCD">
        <w:rPr>
          <w:rFonts w:asciiTheme="minorHAnsi" w:hAnsiTheme="minorHAnsi" w:cstheme="minorHAnsi"/>
          <w:sz w:val="26"/>
          <w:szCs w:val="26"/>
        </w:rPr>
        <w:t xml:space="preserve"> the graph and table below</w:t>
      </w:r>
      <w:r w:rsidR="00664FCD" w:rsidRPr="00B606E3">
        <w:rPr>
          <w:rFonts w:asciiTheme="minorHAnsi" w:hAnsiTheme="minorHAnsi" w:cstheme="minorHAnsi"/>
          <w:sz w:val="26"/>
          <w:szCs w:val="26"/>
        </w:rPr>
        <w:t>.</w:t>
      </w:r>
    </w:p>
    <w:bookmarkEnd w:id="2"/>
    <w:p w14:paraId="46E8ABA3" w14:textId="2618DE8C" w:rsidR="00A65649" w:rsidRPr="00022497" w:rsidRDefault="00A65649" w:rsidP="00A65649">
      <w:pPr>
        <w:rPr>
          <w:rFonts w:asciiTheme="minorHAnsi" w:hAnsiTheme="minorHAnsi" w:cstheme="minorHAnsi"/>
          <w:sz w:val="10"/>
          <w:szCs w:val="18"/>
        </w:rPr>
      </w:pPr>
    </w:p>
    <w:tbl>
      <w:tblPr>
        <w:tblStyle w:val="TableGrid"/>
        <w:tblW w:w="9686" w:type="dxa"/>
        <w:jc w:val="center"/>
        <w:tblLook w:val="04A0" w:firstRow="1" w:lastRow="0" w:firstColumn="1" w:lastColumn="0" w:noHBand="0" w:noVBand="1"/>
      </w:tblPr>
      <w:tblGrid>
        <w:gridCol w:w="5256"/>
        <w:gridCol w:w="5266"/>
      </w:tblGrid>
      <w:tr w:rsidR="00A65649" w:rsidRPr="00BD6639" w14:paraId="278FE428" w14:textId="77777777" w:rsidTr="002D0230">
        <w:trPr>
          <w:jc w:val="center"/>
        </w:trPr>
        <w:tc>
          <w:tcPr>
            <w:tcW w:w="0" w:type="auto"/>
          </w:tcPr>
          <w:p w14:paraId="670D557E" w14:textId="77777777" w:rsidR="00A65649" w:rsidRPr="00B320CA" w:rsidRDefault="00A65649" w:rsidP="002D0230">
            <w:pPr>
              <w:rPr>
                <w:rFonts w:asciiTheme="minorHAnsi" w:hAnsiTheme="minorHAnsi" w:cstheme="minorHAnsi"/>
                <w:sz w:val="23"/>
                <w:szCs w:val="23"/>
              </w:rPr>
            </w:pPr>
            <w:r>
              <w:rPr>
                <w:rFonts w:asciiTheme="minorHAnsi" w:hAnsiTheme="minorHAnsi" w:cstheme="minorHAnsi"/>
                <w:noProof/>
                <w:sz w:val="23"/>
                <w:szCs w:val="23"/>
              </w:rPr>
              <w:drawing>
                <wp:inline distT="0" distB="0" distL="0" distR="0" wp14:anchorId="0273B586" wp14:editId="13DD8F84">
                  <wp:extent cx="3200400" cy="17190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population whooping crane trends.png"/>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3200400" cy="1719072"/>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Borders>
              <w:top w:val="nil"/>
              <w:bottom w:val="nil"/>
              <w:right w:val="nil"/>
            </w:tcBorders>
          </w:tcPr>
          <w:p w14:paraId="0595B558" w14:textId="77777777" w:rsidR="00A65649" w:rsidRPr="00B320CA" w:rsidRDefault="00A65649" w:rsidP="002D0230">
            <w:pPr>
              <w:shd w:val="clear" w:color="auto" w:fill="FFFFFF"/>
              <w:rPr>
                <w:rFonts w:asciiTheme="minorHAnsi" w:hAnsiTheme="minorHAnsi" w:cstheme="minorHAnsi"/>
                <w:color w:val="333333"/>
                <w:sz w:val="12"/>
                <w:szCs w:val="12"/>
              </w:rPr>
            </w:pPr>
          </w:p>
          <w:tbl>
            <w:tblPr>
              <w:tblStyle w:val="TableGrid"/>
              <w:tblW w:w="4415" w:type="dxa"/>
              <w:tblInd w:w="625" w:type="dxa"/>
              <w:tblLook w:val="04A0" w:firstRow="1" w:lastRow="0" w:firstColumn="1" w:lastColumn="0" w:noHBand="0" w:noVBand="1"/>
            </w:tblPr>
            <w:tblGrid>
              <w:gridCol w:w="1350"/>
              <w:gridCol w:w="1710"/>
              <w:gridCol w:w="1355"/>
            </w:tblGrid>
            <w:tr w:rsidR="00A65649" w:rsidRPr="00BD6639" w14:paraId="303F61E9" w14:textId="77777777" w:rsidTr="00B606E3">
              <w:tc>
                <w:tcPr>
                  <w:tcW w:w="1350" w:type="dxa"/>
                  <w:vAlign w:val="center"/>
                </w:tcPr>
                <w:p w14:paraId="5B5A9A07" w14:textId="7777777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Dates</w:t>
                  </w:r>
                </w:p>
              </w:tc>
              <w:tc>
                <w:tcPr>
                  <w:tcW w:w="1710" w:type="dxa"/>
                  <w:vAlign w:val="center"/>
                </w:tcPr>
                <w:p w14:paraId="063A5595" w14:textId="68144BE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 xml:space="preserve">Average number of </w:t>
                  </w:r>
                  <w:r w:rsidR="009C21C6" w:rsidRPr="00B606E3">
                    <w:rPr>
                      <w:rFonts w:asciiTheme="minorHAnsi" w:hAnsiTheme="minorHAnsi" w:cstheme="minorHAnsi"/>
                      <w:sz w:val="26"/>
                      <w:szCs w:val="26"/>
                    </w:rPr>
                    <w:t>whooping</w:t>
                  </w:r>
                </w:p>
                <w:p w14:paraId="06F1F5A5" w14:textId="329530C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cranes</w:t>
                  </w:r>
                </w:p>
              </w:tc>
              <w:tc>
                <w:tcPr>
                  <w:tcW w:w="1355" w:type="dxa"/>
                  <w:vAlign w:val="center"/>
                </w:tcPr>
                <w:p w14:paraId="0B697D7B" w14:textId="7777777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 xml:space="preserve">Increase during the previous </w:t>
                  </w:r>
                </w:p>
                <w:p w14:paraId="68FF968C" w14:textId="7777777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20 years</w:t>
                  </w:r>
                </w:p>
              </w:tc>
            </w:tr>
            <w:tr w:rsidR="00A65649" w:rsidRPr="00BD6639" w14:paraId="37B79FBE" w14:textId="77777777" w:rsidTr="00B606E3">
              <w:tc>
                <w:tcPr>
                  <w:tcW w:w="1350" w:type="dxa"/>
                </w:tcPr>
                <w:p w14:paraId="0A9BF473" w14:textId="77777777" w:rsidR="00A65649" w:rsidRPr="00B606E3" w:rsidRDefault="00A65649" w:rsidP="002D0230">
                  <w:pPr>
                    <w:rPr>
                      <w:rFonts w:asciiTheme="minorHAnsi" w:hAnsiTheme="minorHAnsi" w:cstheme="minorHAnsi"/>
                      <w:sz w:val="26"/>
                      <w:szCs w:val="26"/>
                    </w:rPr>
                  </w:pPr>
                  <w:r w:rsidRPr="00B606E3">
                    <w:rPr>
                      <w:rFonts w:asciiTheme="minorHAnsi" w:hAnsiTheme="minorHAnsi" w:cstheme="minorHAnsi"/>
                      <w:sz w:val="26"/>
                      <w:szCs w:val="26"/>
                    </w:rPr>
                    <w:t>1950-1955</w:t>
                  </w:r>
                </w:p>
              </w:tc>
              <w:tc>
                <w:tcPr>
                  <w:tcW w:w="1710" w:type="dxa"/>
                  <w:vAlign w:val="center"/>
                </w:tcPr>
                <w:p w14:paraId="1BFD9A39" w14:textId="7777777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24.4</w:t>
                  </w:r>
                </w:p>
              </w:tc>
              <w:tc>
                <w:tcPr>
                  <w:tcW w:w="1355" w:type="dxa"/>
                  <w:vAlign w:val="center"/>
                </w:tcPr>
                <w:p w14:paraId="6B124A41" w14:textId="77777777" w:rsidR="00A65649" w:rsidRPr="00B606E3" w:rsidRDefault="00A65649" w:rsidP="002D0230">
                  <w:pPr>
                    <w:jc w:val="center"/>
                    <w:rPr>
                      <w:rFonts w:asciiTheme="minorHAnsi" w:hAnsiTheme="minorHAnsi" w:cstheme="minorHAnsi"/>
                      <w:sz w:val="26"/>
                      <w:szCs w:val="26"/>
                    </w:rPr>
                  </w:pPr>
                </w:p>
              </w:tc>
            </w:tr>
            <w:tr w:rsidR="00A65649" w:rsidRPr="00BD6639" w14:paraId="7922A85C" w14:textId="77777777" w:rsidTr="00B606E3">
              <w:tc>
                <w:tcPr>
                  <w:tcW w:w="1350" w:type="dxa"/>
                </w:tcPr>
                <w:p w14:paraId="1A7806E1" w14:textId="77777777" w:rsidR="00A65649" w:rsidRPr="00B606E3" w:rsidRDefault="00A65649" w:rsidP="002D0230">
                  <w:pPr>
                    <w:rPr>
                      <w:rFonts w:asciiTheme="minorHAnsi" w:hAnsiTheme="minorHAnsi" w:cstheme="minorHAnsi"/>
                      <w:sz w:val="26"/>
                      <w:szCs w:val="26"/>
                    </w:rPr>
                  </w:pPr>
                  <w:r w:rsidRPr="00B606E3">
                    <w:rPr>
                      <w:rFonts w:asciiTheme="minorHAnsi" w:hAnsiTheme="minorHAnsi" w:cstheme="minorHAnsi"/>
                      <w:sz w:val="26"/>
                      <w:szCs w:val="26"/>
                    </w:rPr>
                    <w:t>1970-1975</w:t>
                  </w:r>
                </w:p>
              </w:tc>
              <w:tc>
                <w:tcPr>
                  <w:tcW w:w="1710" w:type="dxa"/>
                  <w:vAlign w:val="center"/>
                </w:tcPr>
                <w:p w14:paraId="09ACAAD3" w14:textId="7777777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53.0</w:t>
                  </w:r>
                </w:p>
              </w:tc>
              <w:tc>
                <w:tcPr>
                  <w:tcW w:w="1355" w:type="dxa"/>
                  <w:vAlign w:val="center"/>
                </w:tcPr>
                <w:p w14:paraId="40222643" w14:textId="7777777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28.6</w:t>
                  </w:r>
                </w:p>
              </w:tc>
            </w:tr>
            <w:tr w:rsidR="00A65649" w:rsidRPr="00BD6639" w14:paraId="32107CF5" w14:textId="77777777" w:rsidTr="00B606E3">
              <w:tc>
                <w:tcPr>
                  <w:tcW w:w="1350" w:type="dxa"/>
                </w:tcPr>
                <w:p w14:paraId="41A1D153" w14:textId="77777777" w:rsidR="00A65649" w:rsidRPr="00B606E3" w:rsidRDefault="00A65649" w:rsidP="002D0230">
                  <w:pPr>
                    <w:rPr>
                      <w:rFonts w:asciiTheme="minorHAnsi" w:hAnsiTheme="minorHAnsi" w:cstheme="minorHAnsi"/>
                      <w:sz w:val="26"/>
                      <w:szCs w:val="26"/>
                    </w:rPr>
                  </w:pPr>
                  <w:r w:rsidRPr="00B606E3">
                    <w:rPr>
                      <w:rFonts w:asciiTheme="minorHAnsi" w:hAnsiTheme="minorHAnsi" w:cstheme="minorHAnsi"/>
                      <w:sz w:val="26"/>
                      <w:szCs w:val="26"/>
                    </w:rPr>
                    <w:t>1990-1995</w:t>
                  </w:r>
                </w:p>
              </w:tc>
              <w:tc>
                <w:tcPr>
                  <w:tcW w:w="1710" w:type="dxa"/>
                  <w:vAlign w:val="center"/>
                </w:tcPr>
                <w:p w14:paraId="77E83963" w14:textId="7777777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138.0</w:t>
                  </w:r>
                </w:p>
              </w:tc>
              <w:tc>
                <w:tcPr>
                  <w:tcW w:w="1355" w:type="dxa"/>
                  <w:vAlign w:val="center"/>
                </w:tcPr>
                <w:p w14:paraId="22EE7BCF" w14:textId="7777777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72.0</w:t>
                  </w:r>
                </w:p>
              </w:tc>
            </w:tr>
            <w:tr w:rsidR="00A65649" w:rsidRPr="00BD6639" w14:paraId="77FE7ABA" w14:textId="77777777" w:rsidTr="00B606E3">
              <w:tc>
                <w:tcPr>
                  <w:tcW w:w="1350" w:type="dxa"/>
                </w:tcPr>
                <w:p w14:paraId="3D9684CB" w14:textId="77777777" w:rsidR="00A65649" w:rsidRPr="00B606E3" w:rsidRDefault="00A65649" w:rsidP="002D0230">
                  <w:pPr>
                    <w:rPr>
                      <w:rFonts w:asciiTheme="minorHAnsi" w:hAnsiTheme="minorHAnsi" w:cstheme="minorHAnsi"/>
                      <w:sz w:val="26"/>
                      <w:szCs w:val="26"/>
                    </w:rPr>
                  </w:pPr>
                  <w:r w:rsidRPr="00B606E3">
                    <w:rPr>
                      <w:rFonts w:asciiTheme="minorHAnsi" w:hAnsiTheme="minorHAnsi" w:cstheme="minorHAnsi"/>
                      <w:sz w:val="26"/>
                      <w:szCs w:val="26"/>
                    </w:rPr>
                    <w:t>2010-2015</w:t>
                  </w:r>
                </w:p>
              </w:tc>
              <w:tc>
                <w:tcPr>
                  <w:tcW w:w="1710" w:type="dxa"/>
                  <w:vAlign w:val="center"/>
                </w:tcPr>
                <w:p w14:paraId="527125A7" w14:textId="7777777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290.6</w:t>
                  </w:r>
                </w:p>
              </w:tc>
              <w:tc>
                <w:tcPr>
                  <w:tcW w:w="1355" w:type="dxa"/>
                  <w:vAlign w:val="center"/>
                </w:tcPr>
                <w:p w14:paraId="59BE6390" w14:textId="77777777" w:rsidR="00A65649" w:rsidRPr="00B606E3" w:rsidRDefault="00A65649" w:rsidP="002D0230">
                  <w:pPr>
                    <w:jc w:val="center"/>
                    <w:rPr>
                      <w:rFonts w:asciiTheme="minorHAnsi" w:hAnsiTheme="minorHAnsi" w:cstheme="minorHAnsi"/>
                      <w:sz w:val="26"/>
                      <w:szCs w:val="26"/>
                    </w:rPr>
                  </w:pPr>
                  <w:r w:rsidRPr="00B606E3">
                    <w:rPr>
                      <w:rFonts w:asciiTheme="minorHAnsi" w:hAnsiTheme="minorHAnsi" w:cstheme="minorHAnsi"/>
                      <w:sz w:val="26"/>
                      <w:szCs w:val="26"/>
                    </w:rPr>
                    <w:t>152.6</w:t>
                  </w:r>
                </w:p>
              </w:tc>
            </w:tr>
          </w:tbl>
          <w:p w14:paraId="78B73597" w14:textId="77777777" w:rsidR="00A65649" w:rsidRPr="00BD6639" w:rsidRDefault="00A65649" w:rsidP="002D0230">
            <w:pPr>
              <w:rPr>
                <w:rFonts w:asciiTheme="minorHAnsi" w:hAnsiTheme="minorHAnsi" w:cstheme="minorHAnsi"/>
                <w:noProof/>
                <w:sz w:val="23"/>
                <w:szCs w:val="23"/>
              </w:rPr>
            </w:pPr>
          </w:p>
        </w:tc>
      </w:tr>
    </w:tbl>
    <w:p w14:paraId="5630A793" w14:textId="77777777" w:rsidR="00A65649" w:rsidRPr="00BD6639" w:rsidRDefault="00A65649" w:rsidP="00A65649">
      <w:pPr>
        <w:shd w:val="clear" w:color="auto" w:fill="FFFFFF"/>
        <w:rPr>
          <w:rFonts w:asciiTheme="minorHAnsi" w:hAnsiTheme="minorHAnsi" w:cstheme="minorHAnsi"/>
          <w:color w:val="333333"/>
          <w:sz w:val="16"/>
          <w:szCs w:val="16"/>
        </w:rPr>
      </w:pPr>
    </w:p>
    <w:p w14:paraId="23999276" w14:textId="20AC6CE6" w:rsidR="00A65649" w:rsidRPr="00AE66AF" w:rsidRDefault="00A65649" w:rsidP="00FD27FA">
      <w:pPr>
        <w:shd w:val="clear" w:color="auto" w:fill="FFFFFF"/>
        <w:rPr>
          <w:rFonts w:asciiTheme="minorHAnsi" w:hAnsiTheme="minorHAnsi" w:cstheme="minorHAnsi"/>
          <w:bCs/>
          <w:iCs/>
          <w:sz w:val="26"/>
          <w:szCs w:val="26"/>
        </w:rPr>
      </w:pPr>
      <w:r w:rsidRPr="00AE66AF">
        <w:rPr>
          <w:rFonts w:asciiTheme="minorHAnsi" w:hAnsiTheme="minorHAnsi" w:cstheme="minorHAnsi"/>
          <w:b/>
          <w:bCs/>
          <w:iCs/>
          <w:sz w:val="26"/>
          <w:szCs w:val="26"/>
        </w:rPr>
        <w:t xml:space="preserve">1a. </w:t>
      </w:r>
      <w:r w:rsidRPr="00AE66AF">
        <w:rPr>
          <w:rFonts w:asciiTheme="minorHAnsi" w:hAnsiTheme="minorHAnsi" w:cstheme="minorHAnsi"/>
          <w:bCs/>
          <w:iCs/>
          <w:sz w:val="26"/>
          <w:szCs w:val="26"/>
        </w:rPr>
        <w:t>For this population of whooping cranes, did population size increase by the same amount</w:t>
      </w:r>
      <w:r w:rsidR="007036CD">
        <w:rPr>
          <w:rFonts w:asciiTheme="minorHAnsi" w:hAnsiTheme="minorHAnsi" w:cstheme="minorHAnsi"/>
          <w:bCs/>
          <w:iCs/>
          <w:sz w:val="26"/>
          <w:szCs w:val="26"/>
        </w:rPr>
        <w:t xml:space="preserve"> during</w:t>
      </w:r>
      <w:r w:rsidRPr="00AE66AF">
        <w:rPr>
          <w:rFonts w:asciiTheme="minorHAnsi" w:hAnsiTheme="minorHAnsi" w:cstheme="minorHAnsi"/>
          <w:bCs/>
          <w:iCs/>
          <w:sz w:val="26"/>
          <w:szCs w:val="26"/>
        </w:rPr>
        <w:t xml:space="preserve"> each </w:t>
      </w:r>
      <w:r w:rsidR="00500235">
        <w:rPr>
          <w:rFonts w:asciiTheme="minorHAnsi" w:hAnsiTheme="minorHAnsi" w:cstheme="minorHAnsi"/>
          <w:bCs/>
          <w:iCs/>
          <w:sz w:val="26"/>
          <w:szCs w:val="26"/>
        </w:rPr>
        <w:t>20-</w:t>
      </w:r>
      <w:r w:rsidRPr="00AE66AF">
        <w:rPr>
          <w:rFonts w:asciiTheme="minorHAnsi" w:hAnsiTheme="minorHAnsi" w:cstheme="minorHAnsi"/>
          <w:bCs/>
          <w:iCs/>
          <w:sz w:val="26"/>
          <w:szCs w:val="26"/>
        </w:rPr>
        <w:t>year</w:t>
      </w:r>
      <w:r w:rsidR="00500235">
        <w:rPr>
          <w:rFonts w:asciiTheme="minorHAnsi" w:hAnsiTheme="minorHAnsi" w:cstheme="minorHAnsi"/>
          <w:bCs/>
          <w:iCs/>
          <w:sz w:val="26"/>
          <w:szCs w:val="26"/>
        </w:rPr>
        <w:t xml:space="preserve"> period from</w:t>
      </w:r>
      <w:r w:rsidRPr="00AE66AF">
        <w:rPr>
          <w:rFonts w:asciiTheme="minorHAnsi" w:hAnsiTheme="minorHAnsi" w:cstheme="minorHAnsi"/>
          <w:bCs/>
          <w:iCs/>
          <w:sz w:val="26"/>
          <w:szCs w:val="26"/>
        </w:rPr>
        <w:t xml:space="preserve"> 1950 to 2015?   yes___    no ___</w:t>
      </w:r>
    </w:p>
    <w:p w14:paraId="55948D76" w14:textId="77777777" w:rsidR="00A65649" w:rsidRPr="00500235" w:rsidRDefault="00A65649" w:rsidP="00A65649">
      <w:pPr>
        <w:shd w:val="clear" w:color="auto" w:fill="FFFFFF"/>
        <w:rPr>
          <w:rFonts w:asciiTheme="minorHAnsi" w:hAnsiTheme="minorHAnsi" w:cstheme="minorHAnsi"/>
          <w:bCs/>
          <w:iCs/>
          <w:sz w:val="12"/>
          <w:szCs w:val="14"/>
        </w:rPr>
      </w:pPr>
    </w:p>
    <w:p w14:paraId="3F03C47B" w14:textId="77777777" w:rsidR="00A65649" w:rsidRPr="00AE66AF" w:rsidRDefault="00A65649" w:rsidP="00A65649">
      <w:pPr>
        <w:shd w:val="clear" w:color="auto" w:fill="FFFFFF"/>
        <w:rPr>
          <w:rFonts w:asciiTheme="minorHAnsi" w:hAnsiTheme="minorHAnsi" w:cstheme="minorHAnsi"/>
          <w:bCs/>
          <w:iCs/>
          <w:sz w:val="26"/>
          <w:szCs w:val="26"/>
        </w:rPr>
      </w:pPr>
      <w:r w:rsidRPr="00AE66AF">
        <w:rPr>
          <w:rFonts w:asciiTheme="minorHAnsi" w:hAnsiTheme="minorHAnsi" w:cstheme="minorHAnsi"/>
          <w:b/>
          <w:bCs/>
          <w:iCs/>
          <w:sz w:val="26"/>
          <w:szCs w:val="26"/>
        </w:rPr>
        <w:t>1b.</w:t>
      </w:r>
      <w:r w:rsidRPr="00AE66AF">
        <w:rPr>
          <w:rFonts w:asciiTheme="minorHAnsi" w:hAnsiTheme="minorHAnsi" w:cstheme="minorHAnsi"/>
          <w:bCs/>
          <w:iCs/>
          <w:sz w:val="26"/>
          <w:szCs w:val="26"/>
        </w:rPr>
        <w:t xml:space="preserve"> On average, when was the increase in population size bigger?</w:t>
      </w:r>
    </w:p>
    <w:p w14:paraId="0E9569A5" w14:textId="61853727" w:rsidR="00A65649" w:rsidRPr="00AE66AF" w:rsidRDefault="009C21C6" w:rsidP="00C60A04">
      <w:pPr>
        <w:shd w:val="clear" w:color="auto" w:fill="FFFFFF"/>
        <w:ind w:left="720" w:firstLine="720"/>
        <w:jc w:val="right"/>
        <w:rPr>
          <w:rFonts w:asciiTheme="minorHAnsi" w:hAnsiTheme="minorHAnsi" w:cstheme="minorHAnsi"/>
          <w:bCs/>
          <w:iCs/>
          <w:sz w:val="26"/>
          <w:szCs w:val="26"/>
        </w:rPr>
      </w:pPr>
      <w:r w:rsidRPr="00AE66AF">
        <w:rPr>
          <w:rFonts w:asciiTheme="minorHAnsi" w:hAnsiTheme="minorHAnsi" w:cstheme="minorHAnsi"/>
          <w:bCs/>
          <w:iCs/>
          <w:sz w:val="26"/>
          <w:szCs w:val="26"/>
        </w:rPr>
        <w:t>in</w:t>
      </w:r>
      <w:r w:rsidR="00A65649" w:rsidRPr="00AE66AF">
        <w:rPr>
          <w:rFonts w:asciiTheme="minorHAnsi" w:hAnsiTheme="minorHAnsi" w:cstheme="minorHAnsi"/>
          <w:bCs/>
          <w:iCs/>
          <w:sz w:val="26"/>
          <w:szCs w:val="26"/>
        </w:rPr>
        <w:t xml:space="preserve"> earlier</w:t>
      </w:r>
      <w:r w:rsidR="00C60A04">
        <w:rPr>
          <w:rFonts w:asciiTheme="minorHAnsi" w:hAnsiTheme="minorHAnsi" w:cstheme="minorHAnsi"/>
          <w:bCs/>
          <w:iCs/>
          <w:sz w:val="26"/>
          <w:szCs w:val="26"/>
        </w:rPr>
        <w:t xml:space="preserve"> decades </w:t>
      </w:r>
      <w:r w:rsidR="00A65649" w:rsidRPr="00AE66AF">
        <w:rPr>
          <w:rFonts w:asciiTheme="minorHAnsi" w:hAnsiTheme="minorHAnsi" w:cstheme="minorHAnsi"/>
          <w:bCs/>
          <w:iCs/>
          <w:sz w:val="26"/>
          <w:szCs w:val="26"/>
        </w:rPr>
        <w:t xml:space="preserve">___       </w:t>
      </w:r>
      <w:r w:rsidRPr="00AE66AF">
        <w:rPr>
          <w:rFonts w:asciiTheme="minorHAnsi" w:hAnsiTheme="minorHAnsi" w:cstheme="minorHAnsi"/>
          <w:bCs/>
          <w:iCs/>
          <w:sz w:val="26"/>
          <w:szCs w:val="26"/>
        </w:rPr>
        <w:t>in</w:t>
      </w:r>
      <w:r w:rsidR="00A65649" w:rsidRPr="00AE66AF">
        <w:rPr>
          <w:rFonts w:asciiTheme="minorHAnsi" w:hAnsiTheme="minorHAnsi" w:cstheme="minorHAnsi"/>
          <w:bCs/>
          <w:iCs/>
          <w:sz w:val="26"/>
          <w:szCs w:val="26"/>
        </w:rPr>
        <w:t xml:space="preserve"> more recent</w:t>
      </w:r>
      <w:r w:rsidR="00C60A04">
        <w:rPr>
          <w:rFonts w:asciiTheme="minorHAnsi" w:hAnsiTheme="minorHAnsi" w:cstheme="minorHAnsi"/>
          <w:bCs/>
          <w:iCs/>
          <w:sz w:val="26"/>
          <w:szCs w:val="26"/>
        </w:rPr>
        <w:t xml:space="preserve"> decades </w:t>
      </w:r>
      <w:r w:rsidR="00A65649" w:rsidRPr="00AE66AF">
        <w:rPr>
          <w:rFonts w:asciiTheme="minorHAnsi" w:hAnsiTheme="minorHAnsi" w:cstheme="minorHAnsi"/>
          <w:bCs/>
          <w:iCs/>
          <w:sz w:val="26"/>
          <w:szCs w:val="26"/>
        </w:rPr>
        <w:t>___</w:t>
      </w:r>
    </w:p>
    <w:p w14:paraId="13B46720" w14:textId="77777777" w:rsidR="00A65649" w:rsidRPr="00202D08" w:rsidRDefault="00A65649" w:rsidP="00A65649">
      <w:pPr>
        <w:rPr>
          <w:rFonts w:asciiTheme="minorHAnsi" w:hAnsiTheme="minorHAnsi" w:cstheme="minorHAnsi"/>
          <w:b/>
          <w:bCs/>
          <w:iCs/>
          <w:sz w:val="12"/>
          <w:szCs w:val="16"/>
        </w:rPr>
      </w:pPr>
    </w:p>
    <w:p w14:paraId="0AE4E11D" w14:textId="631A39DB" w:rsidR="00A65649" w:rsidRPr="00AE66AF" w:rsidRDefault="00A65649" w:rsidP="00FD27FA">
      <w:pPr>
        <w:rPr>
          <w:rFonts w:asciiTheme="minorHAnsi" w:hAnsiTheme="minorHAnsi" w:cstheme="minorHAnsi"/>
          <w:sz w:val="26"/>
          <w:szCs w:val="26"/>
        </w:rPr>
      </w:pPr>
      <w:r w:rsidRPr="00AE66AF">
        <w:rPr>
          <w:rFonts w:asciiTheme="minorHAnsi" w:hAnsiTheme="minorHAnsi" w:cstheme="minorHAnsi"/>
          <w:b/>
          <w:bCs/>
          <w:iCs/>
          <w:sz w:val="26"/>
          <w:szCs w:val="26"/>
        </w:rPr>
        <w:t>2.</w:t>
      </w:r>
      <w:r w:rsidRPr="00AE66AF">
        <w:rPr>
          <w:rFonts w:asciiTheme="minorHAnsi" w:hAnsiTheme="minorHAnsi" w:cstheme="minorHAnsi"/>
          <w:sz w:val="26"/>
          <w:szCs w:val="26"/>
        </w:rPr>
        <w:t xml:space="preserve"> What are</w:t>
      </w:r>
      <w:r w:rsidR="002126E4" w:rsidRPr="00AE66AF">
        <w:rPr>
          <w:rFonts w:asciiTheme="minorHAnsi" w:hAnsiTheme="minorHAnsi" w:cstheme="minorHAnsi"/>
          <w:sz w:val="26"/>
          <w:szCs w:val="26"/>
        </w:rPr>
        <w:t xml:space="preserve"> possible </w:t>
      </w:r>
      <w:r w:rsidRPr="00AE66AF">
        <w:rPr>
          <w:rFonts w:asciiTheme="minorHAnsi" w:hAnsiTheme="minorHAnsi" w:cstheme="minorHAnsi"/>
          <w:sz w:val="26"/>
          <w:szCs w:val="26"/>
        </w:rPr>
        <w:t>reasons why the increases in population size have been bigger in more recent decades?</w:t>
      </w:r>
    </w:p>
    <w:p w14:paraId="199E0BFF" w14:textId="77777777" w:rsidR="00664FCD" w:rsidRDefault="00664FCD" w:rsidP="00A65649">
      <w:pPr>
        <w:rPr>
          <w:rFonts w:asciiTheme="minorHAnsi" w:hAnsiTheme="minorHAnsi" w:cstheme="minorHAnsi"/>
        </w:rPr>
      </w:pPr>
    </w:p>
    <w:p w14:paraId="099CC8A4" w14:textId="4E471FDC" w:rsidR="00A65649" w:rsidRDefault="00A65649" w:rsidP="00A65649">
      <w:pPr>
        <w:rPr>
          <w:rFonts w:asciiTheme="minorHAnsi" w:hAnsiTheme="minorHAnsi" w:cstheme="minorHAnsi"/>
        </w:rPr>
      </w:pPr>
    </w:p>
    <w:p w14:paraId="602B0940" w14:textId="22855A0A" w:rsidR="00A65649" w:rsidRPr="00AE66AF" w:rsidRDefault="005674FE" w:rsidP="00A65649">
      <w:pPr>
        <w:rPr>
          <w:rFonts w:asciiTheme="minorHAnsi" w:hAnsiTheme="minorHAnsi" w:cstheme="minorHAnsi"/>
          <w:sz w:val="26"/>
          <w:szCs w:val="26"/>
        </w:rPr>
      </w:pPr>
      <w:bookmarkStart w:id="3" w:name="_Hlk129060578"/>
      <w:r w:rsidRPr="00AE66AF">
        <w:rPr>
          <w:rFonts w:asciiTheme="minorHAnsi" w:hAnsiTheme="minorHAnsi" w:cstheme="minorHAnsi"/>
          <w:sz w:val="26"/>
          <w:szCs w:val="26"/>
        </w:rPr>
        <w:lastRenderedPageBreak/>
        <w:t>We will return to an analysis of the recovery of endangered species, but first you will learn</w:t>
      </w:r>
      <w:r>
        <w:rPr>
          <w:rFonts w:asciiTheme="minorHAnsi" w:hAnsiTheme="minorHAnsi" w:cstheme="minorHAnsi"/>
          <w:sz w:val="26"/>
          <w:szCs w:val="26"/>
        </w:rPr>
        <w:t xml:space="preserve"> more about </w:t>
      </w:r>
      <w:r w:rsidRPr="00AE66AF">
        <w:rPr>
          <w:rFonts w:asciiTheme="minorHAnsi" w:hAnsiTheme="minorHAnsi" w:cstheme="minorHAnsi"/>
          <w:sz w:val="26"/>
          <w:szCs w:val="26"/>
        </w:rPr>
        <w:t>population grow</w:t>
      </w:r>
      <w:r>
        <w:rPr>
          <w:rFonts w:asciiTheme="minorHAnsi" w:hAnsiTheme="minorHAnsi" w:cstheme="minorHAnsi"/>
          <w:sz w:val="26"/>
          <w:szCs w:val="26"/>
        </w:rPr>
        <w:t>th</w:t>
      </w:r>
      <w:r w:rsidRPr="00AE66AF">
        <w:rPr>
          <w:rFonts w:asciiTheme="minorHAnsi" w:hAnsiTheme="minorHAnsi" w:cstheme="minorHAnsi"/>
          <w:sz w:val="26"/>
          <w:szCs w:val="26"/>
        </w:rPr>
        <w:t xml:space="preserve"> by analyzing simpler examples.</w:t>
      </w:r>
      <w:bookmarkEnd w:id="3"/>
    </w:p>
    <w:p w14:paraId="5BE3D2F2" w14:textId="77777777" w:rsidR="002126E4" w:rsidRPr="00B70251" w:rsidRDefault="002126E4" w:rsidP="00A65649">
      <w:pPr>
        <w:jc w:val="center"/>
        <w:rPr>
          <w:rFonts w:ascii="Calibri" w:hAnsi="Calibri"/>
          <w:b/>
          <w:sz w:val="20"/>
          <w:szCs w:val="23"/>
        </w:rPr>
      </w:pPr>
    </w:p>
    <w:p w14:paraId="6E0ED110" w14:textId="75C684DC" w:rsidR="00A65649" w:rsidRPr="00664FCD" w:rsidRDefault="00A65649" w:rsidP="00A65649">
      <w:pPr>
        <w:jc w:val="center"/>
        <w:rPr>
          <w:rFonts w:ascii="Calibri" w:hAnsi="Calibri"/>
          <w:b/>
          <w:sz w:val="26"/>
          <w:szCs w:val="26"/>
        </w:rPr>
      </w:pPr>
      <w:r w:rsidRPr="00664FCD">
        <w:rPr>
          <w:rFonts w:ascii="Calibri" w:hAnsi="Calibri"/>
          <w:b/>
          <w:sz w:val="26"/>
          <w:szCs w:val="26"/>
        </w:rPr>
        <w:t>Bacterial Population Growth</w:t>
      </w:r>
      <w:r w:rsidR="00913BDD" w:rsidRPr="00664FCD">
        <w:rPr>
          <w:rFonts w:ascii="Calibri" w:hAnsi="Calibri"/>
          <w:b/>
          <w:sz w:val="26"/>
          <w:szCs w:val="26"/>
        </w:rPr>
        <w:t xml:space="preserve"> and Food Poisoning</w:t>
      </w:r>
    </w:p>
    <w:p w14:paraId="49773378" w14:textId="77777777" w:rsidR="00A65649" w:rsidRPr="005260C5" w:rsidRDefault="00A65649" w:rsidP="00A65649">
      <w:pPr>
        <w:jc w:val="center"/>
        <w:rPr>
          <w:rFonts w:ascii="Calibri" w:hAnsi="Calibri"/>
          <w:b/>
          <w:sz w:val="12"/>
          <w:szCs w:val="12"/>
        </w:rPr>
      </w:pPr>
      <w:r w:rsidRPr="005260C5">
        <w:rPr>
          <w:rFonts w:ascii="Calibri" w:hAnsi="Calibri"/>
          <w:b/>
          <w:sz w:val="12"/>
          <w:szCs w:val="12"/>
        </w:rPr>
        <w:t xml:space="preserve"> </w:t>
      </w: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8"/>
        <w:gridCol w:w="3336"/>
      </w:tblGrid>
      <w:tr w:rsidR="00A65649" w:rsidRPr="007633A1" w14:paraId="6BFEE706" w14:textId="77777777" w:rsidTr="002D0230">
        <w:trPr>
          <w:jc w:val="center"/>
        </w:trPr>
        <w:tc>
          <w:tcPr>
            <w:tcW w:w="0" w:type="auto"/>
            <w:tcBorders>
              <w:top w:val="nil"/>
              <w:left w:val="nil"/>
              <w:bottom w:val="nil"/>
            </w:tcBorders>
            <w:shd w:val="clear" w:color="auto" w:fill="auto"/>
          </w:tcPr>
          <w:p w14:paraId="47044AC9" w14:textId="77777777" w:rsidR="00A65649" w:rsidRPr="00AE66AF" w:rsidRDefault="00A65649" w:rsidP="002D0230">
            <w:pPr>
              <w:rPr>
                <w:rFonts w:asciiTheme="minorHAnsi" w:hAnsiTheme="minorHAnsi"/>
                <w:sz w:val="26"/>
                <w:szCs w:val="26"/>
              </w:rPr>
            </w:pPr>
            <w:r w:rsidRPr="00AE66AF">
              <w:rPr>
                <w:rFonts w:asciiTheme="minorHAnsi" w:hAnsiTheme="minorHAnsi"/>
                <w:sz w:val="26"/>
                <w:szCs w:val="26"/>
              </w:rPr>
              <w:t xml:space="preserve">A single bacterium is put in a container with plenty of food for bacteria. After 30 minutes the bacterium divides into two bacteria. </w:t>
            </w:r>
            <w:r w:rsidRPr="00AE66AF">
              <w:rPr>
                <w:rFonts w:ascii="Calibri" w:hAnsi="Calibri"/>
                <w:sz w:val="26"/>
                <w:szCs w:val="26"/>
              </w:rPr>
              <w:t>Then, every 30 minutes, each bacterium in the container divides in two. As a result, population size doubles every 30 minutes.</w:t>
            </w:r>
          </w:p>
          <w:p w14:paraId="0AB5E940" w14:textId="77777777" w:rsidR="00A65649" w:rsidRPr="00B70251" w:rsidRDefault="00A65649" w:rsidP="002D0230">
            <w:pPr>
              <w:rPr>
                <w:rFonts w:ascii="Calibri" w:hAnsi="Calibri"/>
                <w:sz w:val="12"/>
                <w:szCs w:val="16"/>
              </w:rPr>
            </w:pPr>
          </w:p>
          <w:p w14:paraId="7FC1E2C2" w14:textId="77777777" w:rsidR="00A65649" w:rsidRPr="00AE66AF" w:rsidRDefault="00A65649" w:rsidP="00FD27FA">
            <w:pPr>
              <w:rPr>
                <w:rFonts w:ascii="Calibri" w:hAnsi="Calibri"/>
                <w:sz w:val="26"/>
                <w:szCs w:val="26"/>
              </w:rPr>
            </w:pPr>
            <w:r w:rsidRPr="00AE66AF">
              <w:rPr>
                <w:rFonts w:ascii="Calibri" w:hAnsi="Calibri"/>
                <w:b/>
                <w:sz w:val="26"/>
                <w:szCs w:val="26"/>
              </w:rPr>
              <w:t>3.</w:t>
            </w:r>
            <w:r w:rsidRPr="00AE66AF">
              <w:rPr>
                <w:rFonts w:ascii="Calibri" w:hAnsi="Calibri"/>
                <w:sz w:val="26"/>
                <w:szCs w:val="26"/>
              </w:rPr>
              <w:t xml:space="preserve"> Add to this figure to show how population size will double from 60 minutes to 90 minutes.</w:t>
            </w:r>
          </w:p>
        </w:tc>
        <w:tc>
          <w:tcPr>
            <w:tcW w:w="0" w:type="auto"/>
            <w:shd w:val="clear" w:color="auto" w:fill="auto"/>
            <w:vAlign w:val="center"/>
          </w:tcPr>
          <w:p w14:paraId="4B4688E7" w14:textId="77777777" w:rsidR="00A65649" w:rsidRPr="008B42DE" w:rsidRDefault="00A65649" w:rsidP="002D0230">
            <w:pPr>
              <w:rPr>
                <w:rFonts w:ascii="Calibri" w:hAnsi="Calibri"/>
              </w:rPr>
            </w:pPr>
            <w:r>
              <w:rPr>
                <w:rFonts w:ascii="Calibri" w:hAnsi="Calibri"/>
                <w:noProof/>
              </w:rPr>
              <w:drawing>
                <wp:inline distT="0" distB="0" distL="0" distR="0" wp14:anchorId="386A921A" wp14:editId="4E2084D3">
                  <wp:extent cx="1975104" cy="1499616"/>
                  <wp:effectExtent l="0" t="0" r="635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bacteria population growth.png"/>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1975104" cy="1499616"/>
                          </a:xfrm>
                          <a:prstGeom prst="rect">
                            <a:avLst/>
                          </a:prstGeom>
                          <a:ln>
                            <a:noFill/>
                          </a:ln>
                          <a:extLst>
                            <a:ext uri="{53640926-AAD7-44D8-BBD7-CCE9431645EC}">
                              <a14:shadowObscured xmlns:a14="http://schemas.microsoft.com/office/drawing/2010/main"/>
                            </a:ext>
                          </a:extLst>
                        </pic:spPr>
                      </pic:pic>
                    </a:graphicData>
                  </a:graphic>
                </wp:inline>
              </w:drawing>
            </w:r>
          </w:p>
        </w:tc>
      </w:tr>
    </w:tbl>
    <w:p w14:paraId="2CF1BA9B" w14:textId="77777777" w:rsidR="00A65649" w:rsidRPr="00B70251" w:rsidRDefault="00A65649" w:rsidP="00A65649">
      <w:pPr>
        <w:rPr>
          <w:rFonts w:ascii="Calibri" w:hAnsi="Calibri"/>
          <w:sz w:val="12"/>
          <w:szCs w:val="8"/>
        </w:rPr>
      </w:pPr>
    </w:p>
    <w:p w14:paraId="526198BC" w14:textId="77777777" w:rsidR="00B70251" w:rsidRDefault="00A65649" w:rsidP="00FD27FA">
      <w:pPr>
        <w:rPr>
          <w:rFonts w:ascii="Calibri" w:hAnsi="Calibri"/>
          <w:sz w:val="26"/>
          <w:szCs w:val="26"/>
        </w:rPr>
      </w:pPr>
      <w:r w:rsidRPr="00AE66AF">
        <w:rPr>
          <w:rFonts w:ascii="Calibri" w:hAnsi="Calibri"/>
          <w:b/>
          <w:sz w:val="26"/>
          <w:szCs w:val="26"/>
        </w:rPr>
        <w:t>4.</w:t>
      </w:r>
      <w:r w:rsidRPr="00AE66AF">
        <w:rPr>
          <w:rFonts w:ascii="Calibri" w:hAnsi="Calibri"/>
          <w:sz w:val="26"/>
          <w:szCs w:val="26"/>
        </w:rPr>
        <w:t xml:space="preserve"> Complete this table to show how many bacteria there will be at each time if the number of bacteria doubles every 30 minutes. </w:t>
      </w:r>
    </w:p>
    <w:p w14:paraId="51E80EC3" w14:textId="59C414DF" w:rsidR="00A65649" w:rsidRPr="00D93C76" w:rsidRDefault="00A65649" w:rsidP="00B70251">
      <w:pPr>
        <w:ind w:left="720" w:hanging="720"/>
        <w:rPr>
          <w:rFonts w:ascii="Calibri" w:hAnsi="Calibri"/>
          <w:sz w:val="6"/>
          <w:szCs w:val="6"/>
        </w:rPr>
      </w:pPr>
    </w:p>
    <w:tbl>
      <w:tblPr>
        <w:tblW w:w="10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448"/>
        <w:gridCol w:w="618"/>
        <w:gridCol w:w="618"/>
        <w:gridCol w:w="618"/>
        <w:gridCol w:w="787"/>
        <w:gridCol w:w="787"/>
        <w:gridCol w:w="787"/>
        <w:gridCol w:w="787"/>
        <w:gridCol w:w="787"/>
        <w:gridCol w:w="787"/>
        <w:gridCol w:w="1152"/>
      </w:tblGrid>
      <w:tr w:rsidR="00A65649" w:rsidRPr="002D03E2" w14:paraId="13B7187E" w14:textId="77777777" w:rsidTr="002D0230">
        <w:trPr>
          <w:jc w:val="center"/>
        </w:trPr>
        <w:tc>
          <w:tcPr>
            <w:tcW w:w="0" w:type="auto"/>
            <w:shd w:val="clear" w:color="auto" w:fill="auto"/>
            <w:vAlign w:val="center"/>
          </w:tcPr>
          <w:p w14:paraId="4E8B3DBC"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Time (minutes)</w:t>
            </w:r>
          </w:p>
        </w:tc>
        <w:tc>
          <w:tcPr>
            <w:tcW w:w="0" w:type="auto"/>
            <w:shd w:val="clear" w:color="auto" w:fill="auto"/>
            <w:vAlign w:val="center"/>
          </w:tcPr>
          <w:p w14:paraId="4ECC288B"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 xml:space="preserve">0 </w:t>
            </w:r>
          </w:p>
        </w:tc>
        <w:tc>
          <w:tcPr>
            <w:tcW w:w="0" w:type="auto"/>
            <w:shd w:val="clear" w:color="auto" w:fill="auto"/>
            <w:vAlign w:val="center"/>
          </w:tcPr>
          <w:p w14:paraId="093C2EC5"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 xml:space="preserve">30 </w:t>
            </w:r>
          </w:p>
        </w:tc>
        <w:tc>
          <w:tcPr>
            <w:tcW w:w="0" w:type="auto"/>
            <w:shd w:val="clear" w:color="auto" w:fill="auto"/>
            <w:vAlign w:val="center"/>
          </w:tcPr>
          <w:p w14:paraId="64DAFFF9"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60</w:t>
            </w:r>
          </w:p>
        </w:tc>
        <w:tc>
          <w:tcPr>
            <w:tcW w:w="0" w:type="auto"/>
            <w:shd w:val="clear" w:color="auto" w:fill="auto"/>
            <w:vAlign w:val="center"/>
          </w:tcPr>
          <w:p w14:paraId="409AED71"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90</w:t>
            </w:r>
          </w:p>
        </w:tc>
        <w:tc>
          <w:tcPr>
            <w:tcW w:w="0" w:type="auto"/>
            <w:shd w:val="clear" w:color="auto" w:fill="auto"/>
            <w:vAlign w:val="center"/>
          </w:tcPr>
          <w:p w14:paraId="1293D6CE"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120</w:t>
            </w:r>
          </w:p>
        </w:tc>
        <w:tc>
          <w:tcPr>
            <w:tcW w:w="0" w:type="auto"/>
            <w:shd w:val="clear" w:color="auto" w:fill="auto"/>
            <w:vAlign w:val="center"/>
          </w:tcPr>
          <w:p w14:paraId="4CA44CA4"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150</w:t>
            </w:r>
          </w:p>
        </w:tc>
        <w:tc>
          <w:tcPr>
            <w:tcW w:w="0" w:type="auto"/>
            <w:shd w:val="clear" w:color="auto" w:fill="auto"/>
            <w:vAlign w:val="center"/>
          </w:tcPr>
          <w:p w14:paraId="561D0512"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180</w:t>
            </w:r>
          </w:p>
        </w:tc>
        <w:tc>
          <w:tcPr>
            <w:tcW w:w="0" w:type="auto"/>
            <w:shd w:val="clear" w:color="auto" w:fill="auto"/>
            <w:vAlign w:val="center"/>
          </w:tcPr>
          <w:p w14:paraId="3258670C"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210</w:t>
            </w:r>
          </w:p>
        </w:tc>
        <w:tc>
          <w:tcPr>
            <w:tcW w:w="0" w:type="auto"/>
            <w:shd w:val="clear" w:color="auto" w:fill="auto"/>
            <w:vAlign w:val="center"/>
          </w:tcPr>
          <w:p w14:paraId="0475F33B"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240</w:t>
            </w:r>
          </w:p>
        </w:tc>
        <w:tc>
          <w:tcPr>
            <w:tcW w:w="0" w:type="auto"/>
            <w:shd w:val="clear" w:color="auto" w:fill="auto"/>
            <w:vAlign w:val="center"/>
          </w:tcPr>
          <w:p w14:paraId="3C00D6EE"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270</w:t>
            </w:r>
          </w:p>
        </w:tc>
        <w:tc>
          <w:tcPr>
            <w:tcW w:w="1152" w:type="dxa"/>
            <w:shd w:val="clear" w:color="auto" w:fill="auto"/>
            <w:vAlign w:val="center"/>
          </w:tcPr>
          <w:p w14:paraId="074240A8"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300</w:t>
            </w:r>
          </w:p>
        </w:tc>
      </w:tr>
      <w:tr w:rsidR="00A65649" w:rsidRPr="002D03E2" w14:paraId="2A0403B2" w14:textId="77777777" w:rsidTr="002D0230">
        <w:trPr>
          <w:trHeight w:val="432"/>
          <w:jc w:val="center"/>
        </w:trPr>
        <w:tc>
          <w:tcPr>
            <w:tcW w:w="0" w:type="auto"/>
            <w:shd w:val="clear" w:color="auto" w:fill="auto"/>
            <w:vAlign w:val="center"/>
          </w:tcPr>
          <w:p w14:paraId="72335ABC"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 Bacteria</w:t>
            </w:r>
          </w:p>
        </w:tc>
        <w:tc>
          <w:tcPr>
            <w:tcW w:w="0" w:type="auto"/>
            <w:shd w:val="clear" w:color="auto" w:fill="auto"/>
            <w:vAlign w:val="center"/>
          </w:tcPr>
          <w:p w14:paraId="372CCAA5"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1</w:t>
            </w:r>
          </w:p>
        </w:tc>
        <w:tc>
          <w:tcPr>
            <w:tcW w:w="0" w:type="auto"/>
            <w:shd w:val="clear" w:color="auto" w:fill="auto"/>
            <w:vAlign w:val="center"/>
          </w:tcPr>
          <w:p w14:paraId="4C66E898" w14:textId="77777777" w:rsidR="00A65649" w:rsidRPr="00B70251" w:rsidRDefault="00A65649" w:rsidP="002D0230">
            <w:pPr>
              <w:jc w:val="center"/>
              <w:rPr>
                <w:rFonts w:ascii="Calibri" w:hAnsi="Calibri" w:cs="Arial"/>
                <w:sz w:val="26"/>
                <w:szCs w:val="26"/>
              </w:rPr>
            </w:pPr>
            <w:r w:rsidRPr="00B70251">
              <w:rPr>
                <w:rFonts w:ascii="Calibri" w:hAnsi="Calibri" w:cs="Arial"/>
                <w:sz w:val="26"/>
                <w:szCs w:val="26"/>
              </w:rPr>
              <w:t>2</w:t>
            </w:r>
          </w:p>
        </w:tc>
        <w:tc>
          <w:tcPr>
            <w:tcW w:w="0" w:type="auto"/>
            <w:shd w:val="clear" w:color="auto" w:fill="auto"/>
          </w:tcPr>
          <w:p w14:paraId="22F5E217" w14:textId="77777777" w:rsidR="00A65649" w:rsidRPr="00B70251" w:rsidRDefault="00A65649" w:rsidP="002D0230">
            <w:pPr>
              <w:rPr>
                <w:rFonts w:ascii="Calibri" w:hAnsi="Calibri" w:cs="Arial"/>
                <w:sz w:val="26"/>
                <w:szCs w:val="26"/>
              </w:rPr>
            </w:pPr>
          </w:p>
        </w:tc>
        <w:tc>
          <w:tcPr>
            <w:tcW w:w="0" w:type="auto"/>
            <w:shd w:val="clear" w:color="auto" w:fill="auto"/>
          </w:tcPr>
          <w:p w14:paraId="4DEF6226" w14:textId="77777777" w:rsidR="00A65649" w:rsidRPr="00B70251" w:rsidRDefault="00A65649" w:rsidP="002D0230">
            <w:pPr>
              <w:rPr>
                <w:rFonts w:ascii="Calibri" w:hAnsi="Calibri" w:cs="Arial"/>
                <w:sz w:val="26"/>
                <w:szCs w:val="26"/>
              </w:rPr>
            </w:pPr>
          </w:p>
        </w:tc>
        <w:tc>
          <w:tcPr>
            <w:tcW w:w="0" w:type="auto"/>
            <w:shd w:val="clear" w:color="auto" w:fill="auto"/>
          </w:tcPr>
          <w:p w14:paraId="739524D1" w14:textId="77777777" w:rsidR="00A65649" w:rsidRPr="00B70251" w:rsidRDefault="00A65649" w:rsidP="002D0230">
            <w:pPr>
              <w:rPr>
                <w:rFonts w:ascii="Calibri" w:hAnsi="Calibri" w:cs="Arial"/>
                <w:sz w:val="26"/>
                <w:szCs w:val="26"/>
              </w:rPr>
            </w:pPr>
          </w:p>
        </w:tc>
        <w:tc>
          <w:tcPr>
            <w:tcW w:w="0" w:type="auto"/>
            <w:shd w:val="clear" w:color="auto" w:fill="auto"/>
          </w:tcPr>
          <w:p w14:paraId="3BB25E09" w14:textId="77777777" w:rsidR="00A65649" w:rsidRPr="00B70251" w:rsidRDefault="00A65649" w:rsidP="002D0230">
            <w:pPr>
              <w:rPr>
                <w:rFonts w:ascii="Calibri" w:hAnsi="Calibri" w:cs="Arial"/>
                <w:sz w:val="26"/>
                <w:szCs w:val="26"/>
              </w:rPr>
            </w:pPr>
          </w:p>
        </w:tc>
        <w:tc>
          <w:tcPr>
            <w:tcW w:w="0" w:type="auto"/>
            <w:shd w:val="clear" w:color="auto" w:fill="auto"/>
          </w:tcPr>
          <w:p w14:paraId="44CE5FB4" w14:textId="77777777" w:rsidR="00A65649" w:rsidRPr="00B70251" w:rsidRDefault="00A65649" w:rsidP="002D0230">
            <w:pPr>
              <w:rPr>
                <w:rFonts w:ascii="Calibri" w:hAnsi="Calibri" w:cs="Arial"/>
                <w:sz w:val="26"/>
                <w:szCs w:val="26"/>
              </w:rPr>
            </w:pPr>
          </w:p>
        </w:tc>
        <w:tc>
          <w:tcPr>
            <w:tcW w:w="0" w:type="auto"/>
            <w:shd w:val="clear" w:color="auto" w:fill="auto"/>
          </w:tcPr>
          <w:p w14:paraId="3C3A4D77" w14:textId="77777777" w:rsidR="00A65649" w:rsidRPr="00B70251" w:rsidRDefault="00A65649" w:rsidP="002D0230">
            <w:pPr>
              <w:rPr>
                <w:rFonts w:ascii="Calibri" w:hAnsi="Calibri" w:cs="Arial"/>
                <w:sz w:val="26"/>
                <w:szCs w:val="26"/>
              </w:rPr>
            </w:pPr>
          </w:p>
        </w:tc>
        <w:tc>
          <w:tcPr>
            <w:tcW w:w="0" w:type="auto"/>
            <w:shd w:val="clear" w:color="auto" w:fill="auto"/>
          </w:tcPr>
          <w:p w14:paraId="23BA963D" w14:textId="77777777" w:rsidR="00A65649" w:rsidRPr="00B70251" w:rsidRDefault="00A65649" w:rsidP="002D0230">
            <w:pPr>
              <w:rPr>
                <w:rFonts w:ascii="Calibri" w:hAnsi="Calibri" w:cs="Arial"/>
                <w:sz w:val="26"/>
                <w:szCs w:val="26"/>
              </w:rPr>
            </w:pPr>
          </w:p>
        </w:tc>
        <w:tc>
          <w:tcPr>
            <w:tcW w:w="0" w:type="auto"/>
            <w:shd w:val="clear" w:color="auto" w:fill="auto"/>
          </w:tcPr>
          <w:p w14:paraId="48226AFE" w14:textId="77777777" w:rsidR="00A65649" w:rsidRPr="00B70251" w:rsidRDefault="00A65649" w:rsidP="002D0230">
            <w:pPr>
              <w:rPr>
                <w:rFonts w:ascii="Calibri" w:hAnsi="Calibri" w:cs="Arial"/>
                <w:sz w:val="26"/>
                <w:szCs w:val="26"/>
              </w:rPr>
            </w:pPr>
          </w:p>
        </w:tc>
        <w:tc>
          <w:tcPr>
            <w:tcW w:w="1152" w:type="dxa"/>
            <w:shd w:val="clear" w:color="auto" w:fill="auto"/>
          </w:tcPr>
          <w:p w14:paraId="6B6F5B07" w14:textId="77777777" w:rsidR="00A65649" w:rsidRPr="00B70251" w:rsidRDefault="00A65649" w:rsidP="002D0230">
            <w:pPr>
              <w:rPr>
                <w:rFonts w:ascii="Calibri" w:hAnsi="Calibri" w:cs="Arial"/>
                <w:sz w:val="26"/>
                <w:szCs w:val="26"/>
              </w:rPr>
            </w:pPr>
          </w:p>
        </w:tc>
      </w:tr>
    </w:tbl>
    <w:p w14:paraId="770E89B8" w14:textId="77777777" w:rsidR="00A65649" w:rsidRPr="005260C5" w:rsidRDefault="00A65649" w:rsidP="00A65649">
      <w:pPr>
        <w:rPr>
          <w:rFonts w:ascii="Calibri" w:hAnsi="Calibri"/>
          <w:b/>
          <w:sz w:val="16"/>
          <w:szCs w:val="16"/>
        </w:rPr>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4"/>
        <w:gridCol w:w="5112"/>
      </w:tblGrid>
      <w:tr w:rsidR="00A65649" w:rsidRPr="007633A1" w14:paraId="21DAA2F6" w14:textId="77777777" w:rsidTr="002D0230">
        <w:trPr>
          <w:jc w:val="center"/>
        </w:trPr>
        <w:tc>
          <w:tcPr>
            <w:tcW w:w="0" w:type="auto"/>
            <w:tcBorders>
              <w:top w:val="nil"/>
              <w:left w:val="nil"/>
              <w:bottom w:val="nil"/>
            </w:tcBorders>
            <w:shd w:val="clear" w:color="auto" w:fill="auto"/>
          </w:tcPr>
          <w:p w14:paraId="6A38412C" w14:textId="77777777" w:rsidR="00A65649" w:rsidRPr="00AE66AF" w:rsidRDefault="00A65649" w:rsidP="00FD27FA">
            <w:pPr>
              <w:rPr>
                <w:rFonts w:ascii="Calibri" w:hAnsi="Calibri"/>
                <w:sz w:val="26"/>
                <w:szCs w:val="26"/>
              </w:rPr>
            </w:pPr>
            <w:r w:rsidRPr="00AE66AF">
              <w:rPr>
                <w:rFonts w:ascii="Calibri" w:hAnsi="Calibri"/>
                <w:b/>
                <w:sz w:val="26"/>
                <w:szCs w:val="26"/>
              </w:rPr>
              <w:t>5.</w:t>
            </w:r>
            <w:r w:rsidRPr="00AE66AF">
              <w:rPr>
                <w:rFonts w:ascii="Calibri" w:hAnsi="Calibri"/>
                <w:sz w:val="26"/>
                <w:szCs w:val="26"/>
              </w:rPr>
              <w:t xml:space="preserve"> Graph the number of bacteria at each time. Connect the points to show the population growth curve.</w:t>
            </w:r>
          </w:p>
          <w:p w14:paraId="0B292156" w14:textId="77777777" w:rsidR="00A65649" w:rsidRPr="00AE66AF" w:rsidRDefault="00A65649" w:rsidP="002D0230">
            <w:pPr>
              <w:rPr>
                <w:rFonts w:ascii="Calibri" w:hAnsi="Calibri"/>
                <w:b/>
                <w:sz w:val="16"/>
                <w:szCs w:val="16"/>
              </w:rPr>
            </w:pPr>
          </w:p>
          <w:p w14:paraId="43F08661" w14:textId="77777777" w:rsidR="00A65649" w:rsidRPr="00AE66AF" w:rsidRDefault="00A65649" w:rsidP="00FD27FA">
            <w:pPr>
              <w:rPr>
                <w:rFonts w:ascii="Calibri" w:hAnsi="Calibri"/>
                <w:sz w:val="26"/>
                <w:szCs w:val="26"/>
              </w:rPr>
            </w:pPr>
            <w:r w:rsidRPr="00AE66AF">
              <w:rPr>
                <w:rFonts w:ascii="Calibri" w:hAnsi="Calibri"/>
                <w:b/>
                <w:sz w:val="26"/>
                <w:szCs w:val="26"/>
              </w:rPr>
              <w:t>6.</w:t>
            </w:r>
            <w:r w:rsidRPr="00AE66AF">
              <w:rPr>
                <w:rFonts w:ascii="Calibri" w:hAnsi="Calibri"/>
                <w:sz w:val="26"/>
                <w:szCs w:val="26"/>
              </w:rPr>
              <w:t xml:space="preserve"> Why did population size increase slowly at the beginning and more rapidly at later times?</w:t>
            </w:r>
          </w:p>
          <w:p w14:paraId="7D602288" w14:textId="77777777" w:rsidR="00A65649" w:rsidRDefault="00A65649" w:rsidP="002D0230">
            <w:pPr>
              <w:rPr>
                <w:rFonts w:asciiTheme="minorHAnsi" w:hAnsiTheme="minorHAnsi"/>
                <w:sz w:val="23"/>
                <w:szCs w:val="23"/>
              </w:rPr>
            </w:pPr>
          </w:p>
          <w:p w14:paraId="6C19BFCD" w14:textId="77777777" w:rsidR="00A65649" w:rsidRDefault="00A65649" w:rsidP="002D0230">
            <w:pPr>
              <w:rPr>
                <w:rFonts w:asciiTheme="minorHAnsi" w:hAnsiTheme="minorHAnsi"/>
                <w:sz w:val="23"/>
                <w:szCs w:val="23"/>
              </w:rPr>
            </w:pPr>
          </w:p>
          <w:p w14:paraId="32E01A2D" w14:textId="77777777" w:rsidR="00A65649" w:rsidRDefault="00A65649" w:rsidP="002D0230">
            <w:pPr>
              <w:rPr>
                <w:rFonts w:asciiTheme="minorHAnsi" w:hAnsiTheme="minorHAnsi"/>
                <w:sz w:val="23"/>
                <w:szCs w:val="23"/>
              </w:rPr>
            </w:pPr>
          </w:p>
          <w:p w14:paraId="5A59102E" w14:textId="77777777" w:rsidR="00A65649" w:rsidRDefault="00A65649" w:rsidP="002D0230">
            <w:pPr>
              <w:rPr>
                <w:rFonts w:asciiTheme="minorHAnsi" w:hAnsiTheme="minorHAnsi"/>
                <w:sz w:val="23"/>
                <w:szCs w:val="23"/>
              </w:rPr>
            </w:pPr>
          </w:p>
          <w:p w14:paraId="25CE9AC4" w14:textId="77777777" w:rsidR="00A65649" w:rsidRDefault="00A65649" w:rsidP="002D0230">
            <w:pPr>
              <w:rPr>
                <w:rFonts w:asciiTheme="minorHAnsi" w:hAnsiTheme="minorHAnsi"/>
                <w:sz w:val="23"/>
                <w:szCs w:val="23"/>
              </w:rPr>
            </w:pPr>
          </w:p>
          <w:p w14:paraId="021413D2" w14:textId="77777777" w:rsidR="00A65649" w:rsidRDefault="00A65649" w:rsidP="002D0230">
            <w:pPr>
              <w:rPr>
                <w:rFonts w:asciiTheme="minorHAnsi" w:hAnsiTheme="minorHAnsi"/>
                <w:sz w:val="23"/>
                <w:szCs w:val="23"/>
              </w:rPr>
            </w:pPr>
          </w:p>
          <w:p w14:paraId="5748FEC2" w14:textId="77777777" w:rsidR="00A65649" w:rsidRPr="00233351" w:rsidRDefault="00A65649" w:rsidP="002D0230">
            <w:pPr>
              <w:rPr>
                <w:rFonts w:ascii="Calibri" w:hAnsi="Calibri"/>
                <w:sz w:val="23"/>
                <w:szCs w:val="23"/>
              </w:rPr>
            </w:pPr>
          </w:p>
        </w:tc>
        <w:tc>
          <w:tcPr>
            <w:tcW w:w="0" w:type="auto"/>
            <w:shd w:val="clear" w:color="auto" w:fill="auto"/>
          </w:tcPr>
          <w:p w14:paraId="26623D69" w14:textId="77777777" w:rsidR="00A65649" w:rsidRPr="008B42DE" w:rsidRDefault="00A65649" w:rsidP="002D0230">
            <w:pPr>
              <w:rPr>
                <w:rFonts w:ascii="Calibri" w:hAnsi="Calibri"/>
              </w:rPr>
            </w:pPr>
            <w:r>
              <w:rPr>
                <w:rFonts w:ascii="Calibri" w:hAnsi="Calibri"/>
                <w:noProof/>
              </w:rPr>
              <w:drawing>
                <wp:inline distT="0" distB="0" distL="0" distR="0" wp14:anchorId="540C268B" wp14:editId="1E0D3E6A">
                  <wp:extent cx="3108960" cy="3108960"/>
                  <wp:effectExtent l="0" t="0" r="0" b="0"/>
                  <wp:docPr id="11" name="Picture 11" descr="figure bacteria populatio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bacteria population graph"/>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19968" t="8310" r="26408" b="-554"/>
                          <a:stretch>
                            <a:fillRect/>
                          </a:stretch>
                        </pic:blipFill>
                        <pic:spPr bwMode="auto">
                          <a:xfrm>
                            <a:off x="0" y="0"/>
                            <a:ext cx="3108960" cy="3108960"/>
                          </a:xfrm>
                          <a:prstGeom prst="rect">
                            <a:avLst/>
                          </a:prstGeom>
                          <a:noFill/>
                          <a:ln>
                            <a:noFill/>
                          </a:ln>
                        </pic:spPr>
                      </pic:pic>
                    </a:graphicData>
                  </a:graphic>
                </wp:inline>
              </w:drawing>
            </w:r>
          </w:p>
        </w:tc>
      </w:tr>
    </w:tbl>
    <w:p w14:paraId="5BAA8B96" w14:textId="77777777" w:rsidR="00A65649" w:rsidRPr="00C60A04" w:rsidRDefault="00A65649" w:rsidP="00A65649">
      <w:pPr>
        <w:rPr>
          <w:rFonts w:asciiTheme="minorHAnsi" w:hAnsiTheme="minorHAnsi"/>
          <w:sz w:val="8"/>
          <w:szCs w:val="16"/>
        </w:rPr>
      </w:pPr>
    </w:p>
    <w:p w14:paraId="38B9D9A0" w14:textId="77777777" w:rsidR="00A65649" w:rsidRPr="00AE66AF" w:rsidRDefault="00A65649" w:rsidP="00A65649">
      <w:pPr>
        <w:rPr>
          <w:rFonts w:asciiTheme="minorHAnsi" w:hAnsiTheme="minorHAnsi"/>
          <w:sz w:val="26"/>
          <w:szCs w:val="26"/>
        </w:rPr>
      </w:pPr>
      <w:r w:rsidRPr="00AE66AF">
        <w:rPr>
          <w:rFonts w:asciiTheme="minorHAnsi" w:hAnsiTheme="minorHAnsi"/>
          <w:sz w:val="26"/>
          <w:szCs w:val="26"/>
        </w:rPr>
        <w:t xml:space="preserve">Notice that, when population size doubles in each time interval, the number of bacteria in the population increases faster and faster as the population gets larger. This is an example of </w:t>
      </w:r>
      <w:r w:rsidRPr="00AE66AF">
        <w:rPr>
          <w:rFonts w:asciiTheme="minorHAnsi" w:hAnsiTheme="minorHAnsi"/>
          <w:b/>
          <w:sz w:val="26"/>
          <w:szCs w:val="26"/>
        </w:rPr>
        <w:t>exponential population growth</w:t>
      </w:r>
      <w:r w:rsidRPr="00AE66AF">
        <w:rPr>
          <w:rFonts w:asciiTheme="minorHAnsi" w:hAnsiTheme="minorHAnsi"/>
          <w:sz w:val="26"/>
          <w:szCs w:val="26"/>
        </w:rPr>
        <w:t>. In exponential population growth, the rate of population growth increases as population size increases.</w:t>
      </w:r>
    </w:p>
    <w:p w14:paraId="4CDEAAB0" w14:textId="77777777" w:rsidR="00A65649" w:rsidRPr="00B70251" w:rsidRDefault="00A65649" w:rsidP="00A65649">
      <w:pPr>
        <w:rPr>
          <w:rFonts w:ascii="Calibri" w:hAnsi="Calibri"/>
          <w:b/>
          <w:sz w:val="12"/>
          <w:szCs w:val="16"/>
        </w:rPr>
      </w:pPr>
    </w:p>
    <w:p w14:paraId="1546FA6E" w14:textId="787E7421" w:rsidR="00A65649" w:rsidRPr="00AE66AF" w:rsidRDefault="00A65649" w:rsidP="00797B75">
      <w:pPr>
        <w:rPr>
          <w:rFonts w:asciiTheme="minorHAnsi" w:hAnsiTheme="minorHAnsi"/>
          <w:sz w:val="26"/>
          <w:szCs w:val="26"/>
        </w:rPr>
      </w:pPr>
      <w:bookmarkStart w:id="4" w:name="_Hlk128983311"/>
      <w:bookmarkStart w:id="5" w:name="_Hlk128630502"/>
      <w:r w:rsidRPr="00AE66AF">
        <w:rPr>
          <w:rFonts w:asciiTheme="minorHAnsi" w:hAnsiTheme="minorHAnsi"/>
          <w:b/>
          <w:sz w:val="26"/>
          <w:szCs w:val="26"/>
        </w:rPr>
        <w:t>7.</w:t>
      </w:r>
      <w:r w:rsidRPr="00AE66AF">
        <w:rPr>
          <w:rFonts w:asciiTheme="minorHAnsi" w:hAnsiTheme="minorHAnsi"/>
          <w:sz w:val="26"/>
          <w:szCs w:val="26"/>
        </w:rPr>
        <w:t xml:space="preserve"> What evidence supports the</w:t>
      </w:r>
      <w:r w:rsidR="002B5A64">
        <w:rPr>
          <w:rFonts w:asciiTheme="minorHAnsi" w:hAnsiTheme="minorHAnsi"/>
          <w:sz w:val="26"/>
          <w:szCs w:val="26"/>
        </w:rPr>
        <w:t xml:space="preserve"> hypothesis </w:t>
      </w:r>
      <w:r w:rsidRPr="00AE66AF">
        <w:rPr>
          <w:rFonts w:asciiTheme="minorHAnsi" w:hAnsiTheme="minorHAnsi"/>
          <w:sz w:val="26"/>
          <w:szCs w:val="26"/>
        </w:rPr>
        <w:t>that the whooping crane population also showed</w:t>
      </w:r>
      <w:bookmarkEnd w:id="4"/>
      <w:r w:rsidRPr="00AE66AF">
        <w:rPr>
          <w:rFonts w:asciiTheme="minorHAnsi" w:hAnsiTheme="minorHAnsi"/>
          <w:sz w:val="26"/>
          <w:szCs w:val="26"/>
        </w:rPr>
        <w:t xml:space="preserve"> roughly exponential population growth? (Hint: See the table on the previous page.)</w:t>
      </w:r>
      <w:bookmarkEnd w:id="5"/>
    </w:p>
    <w:p w14:paraId="5F02154B" w14:textId="263A06FB" w:rsidR="00A65649" w:rsidRDefault="00A65649" w:rsidP="00A65649">
      <w:pPr>
        <w:rPr>
          <w:rFonts w:asciiTheme="minorHAnsi" w:hAnsiTheme="minorHAnsi"/>
        </w:rPr>
      </w:pPr>
    </w:p>
    <w:p w14:paraId="1B2AA1BA" w14:textId="4D8B2E8B" w:rsidR="002B5A64" w:rsidRDefault="002B5A64" w:rsidP="00A65649">
      <w:pPr>
        <w:rPr>
          <w:rFonts w:asciiTheme="minorHAnsi" w:hAnsiTheme="minorHAnsi"/>
        </w:rPr>
      </w:pPr>
    </w:p>
    <w:p w14:paraId="6F855965" w14:textId="77777777" w:rsidR="002B5A64" w:rsidRDefault="002B5A64" w:rsidP="00A65649">
      <w:pPr>
        <w:rPr>
          <w:rFonts w:asciiTheme="minorHAnsi" w:hAnsiTheme="minorHAnsi"/>
        </w:rPr>
      </w:pPr>
    </w:p>
    <w:p w14:paraId="4754160D" w14:textId="179527C6" w:rsidR="00613F0A" w:rsidRDefault="00302F41" w:rsidP="00613F0A">
      <w:pPr>
        <w:rPr>
          <w:rFonts w:ascii="Calibri" w:hAnsi="Calibri"/>
          <w:sz w:val="26"/>
          <w:szCs w:val="26"/>
        </w:rPr>
      </w:pPr>
      <w:r w:rsidRPr="00136DA7">
        <w:rPr>
          <w:rFonts w:asciiTheme="minorHAnsi" w:hAnsiTheme="minorHAnsi"/>
          <w:sz w:val="26"/>
          <w:szCs w:val="26"/>
        </w:rPr>
        <w:lastRenderedPageBreak/>
        <w:t>The</w:t>
      </w:r>
      <w:r w:rsidR="00500235">
        <w:rPr>
          <w:rFonts w:asciiTheme="minorHAnsi" w:hAnsiTheme="minorHAnsi"/>
          <w:sz w:val="26"/>
          <w:szCs w:val="26"/>
        </w:rPr>
        <w:t xml:space="preserve"> growth rate </w:t>
      </w:r>
      <w:r w:rsidR="00280195" w:rsidRPr="00136DA7">
        <w:rPr>
          <w:rFonts w:asciiTheme="minorHAnsi" w:hAnsiTheme="minorHAnsi"/>
          <w:sz w:val="26"/>
          <w:szCs w:val="26"/>
        </w:rPr>
        <w:t xml:space="preserve">for a population </w:t>
      </w:r>
      <w:r w:rsidRPr="00136DA7">
        <w:rPr>
          <w:rFonts w:asciiTheme="minorHAnsi" w:hAnsiTheme="minorHAnsi"/>
          <w:sz w:val="26"/>
          <w:szCs w:val="26"/>
        </w:rPr>
        <w:t xml:space="preserve">depends on environmental conditions. For example, </w:t>
      </w:r>
      <w:r w:rsidR="00500235">
        <w:rPr>
          <w:rFonts w:asciiTheme="minorHAnsi" w:hAnsiTheme="minorHAnsi"/>
          <w:sz w:val="26"/>
          <w:szCs w:val="26"/>
        </w:rPr>
        <w:t xml:space="preserve">the growth rate for a population of </w:t>
      </w:r>
      <w:r w:rsidR="00500235" w:rsidRPr="00500235">
        <w:rPr>
          <w:rFonts w:asciiTheme="minorHAnsi" w:hAnsiTheme="minorHAnsi"/>
          <w:i/>
          <w:sz w:val="26"/>
          <w:szCs w:val="26"/>
        </w:rPr>
        <w:t>Salmonella</w:t>
      </w:r>
      <w:r w:rsidR="00500235" w:rsidRPr="00500235">
        <w:rPr>
          <w:rFonts w:asciiTheme="minorHAnsi" w:hAnsiTheme="minorHAnsi"/>
          <w:sz w:val="26"/>
          <w:szCs w:val="26"/>
        </w:rPr>
        <w:t xml:space="preserve"> </w:t>
      </w:r>
      <w:r w:rsidR="00500235">
        <w:rPr>
          <w:rFonts w:asciiTheme="minorHAnsi" w:hAnsiTheme="minorHAnsi"/>
          <w:sz w:val="26"/>
          <w:szCs w:val="26"/>
        </w:rPr>
        <w:t>bacteria depends on temperature. A</w:t>
      </w:r>
      <w:r w:rsidRPr="00136DA7">
        <w:rPr>
          <w:rFonts w:asciiTheme="minorHAnsi" w:hAnsiTheme="minorHAnsi"/>
          <w:sz w:val="26"/>
          <w:szCs w:val="26"/>
        </w:rPr>
        <w:t xml:space="preserve"> population of</w:t>
      </w:r>
      <w:r w:rsidRPr="00136DA7">
        <w:rPr>
          <w:rFonts w:asciiTheme="minorHAnsi" w:hAnsiTheme="minorHAnsi"/>
          <w:i/>
          <w:sz w:val="26"/>
          <w:szCs w:val="26"/>
        </w:rPr>
        <w:t xml:space="preserve"> </w:t>
      </w:r>
      <w:r w:rsidRPr="00136DA7">
        <w:rPr>
          <w:rFonts w:ascii="Calibri" w:hAnsi="Calibri"/>
          <w:i/>
          <w:sz w:val="26"/>
          <w:szCs w:val="26"/>
        </w:rPr>
        <w:t>Salmonella</w:t>
      </w:r>
      <w:r w:rsidRPr="00136DA7">
        <w:rPr>
          <w:rFonts w:ascii="Calibri" w:hAnsi="Calibri"/>
          <w:sz w:val="26"/>
          <w:szCs w:val="26"/>
        </w:rPr>
        <w:t xml:space="preserve"> bacteria can grow</w:t>
      </w:r>
      <w:r w:rsidR="00500235">
        <w:rPr>
          <w:rFonts w:ascii="Calibri" w:hAnsi="Calibri"/>
          <w:sz w:val="26"/>
          <w:szCs w:val="26"/>
        </w:rPr>
        <w:t xml:space="preserve"> quickly </w:t>
      </w:r>
      <w:r w:rsidRPr="00136DA7">
        <w:rPr>
          <w:rFonts w:ascii="Calibri" w:hAnsi="Calibri"/>
          <w:sz w:val="26"/>
          <w:szCs w:val="26"/>
        </w:rPr>
        <w:t>if food is kept at room temperature, but the same population will hardly grow at all if the food is kept in the refrigerator.</w:t>
      </w:r>
    </w:p>
    <w:p w14:paraId="61A5EF37" w14:textId="35D6EFB1" w:rsidR="008E6161" w:rsidRPr="00500235" w:rsidRDefault="008E6161" w:rsidP="00613F0A">
      <w:pPr>
        <w:rPr>
          <w:rFonts w:ascii="Calibri" w:hAnsi="Calibri"/>
          <w:sz w:val="16"/>
          <w:szCs w:val="12"/>
        </w:rPr>
      </w:pPr>
    </w:p>
    <w:p w14:paraId="137ED8A7" w14:textId="5389118F" w:rsidR="008E6161" w:rsidRPr="00136DA7" w:rsidRDefault="008E6161" w:rsidP="008E6161">
      <w:pPr>
        <w:rPr>
          <w:rFonts w:asciiTheme="minorHAnsi" w:hAnsiTheme="minorHAnsi"/>
          <w:sz w:val="26"/>
          <w:szCs w:val="26"/>
        </w:rPr>
      </w:pPr>
      <w:r w:rsidRPr="00136DA7">
        <w:rPr>
          <w:rFonts w:ascii="Calibri" w:hAnsi="Calibri"/>
          <w:sz w:val="26"/>
          <w:szCs w:val="26"/>
        </w:rPr>
        <w:t>If you eat food</w:t>
      </w:r>
      <w:r w:rsidR="00797B75">
        <w:rPr>
          <w:rFonts w:ascii="Calibri" w:hAnsi="Calibri"/>
          <w:sz w:val="26"/>
          <w:szCs w:val="26"/>
        </w:rPr>
        <w:t xml:space="preserve"> that has </w:t>
      </w:r>
      <w:r w:rsidRPr="00136DA7">
        <w:rPr>
          <w:rFonts w:ascii="Calibri" w:hAnsi="Calibri"/>
          <w:i/>
          <w:sz w:val="26"/>
          <w:szCs w:val="26"/>
        </w:rPr>
        <w:t>Salmonella</w:t>
      </w:r>
      <w:r w:rsidR="003072D4">
        <w:rPr>
          <w:rFonts w:ascii="Calibri" w:hAnsi="Calibri"/>
          <w:sz w:val="26"/>
          <w:szCs w:val="26"/>
        </w:rPr>
        <w:t xml:space="preserve"> bacteria</w:t>
      </w:r>
      <w:r w:rsidR="00797B75">
        <w:rPr>
          <w:rFonts w:ascii="Calibri" w:hAnsi="Calibri"/>
          <w:sz w:val="26"/>
          <w:szCs w:val="26"/>
        </w:rPr>
        <w:t xml:space="preserve"> in it</w:t>
      </w:r>
      <w:r w:rsidRPr="00136DA7">
        <w:rPr>
          <w:rFonts w:ascii="Calibri" w:hAnsi="Calibri"/>
          <w:sz w:val="26"/>
          <w:szCs w:val="26"/>
        </w:rPr>
        <w:t xml:space="preserve">, a population of </w:t>
      </w:r>
      <w:r w:rsidRPr="00136DA7">
        <w:rPr>
          <w:rFonts w:ascii="Calibri" w:hAnsi="Calibri"/>
          <w:i/>
          <w:sz w:val="26"/>
          <w:szCs w:val="26"/>
        </w:rPr>
        <w:t>Salmonella</w:t>
      </w:r>
      <w:r>
        <w:rPr>
          <w:rFonts w:ascii="Calibri" w:hAnsi="Calibri"/>
          <w:sz w:val="26"/>
          <w:szCs w:val="26"/>
        </w:rPr>
        <w:t xml:space="preserve"> can grow </w:t>
      </w:r>
      <w:r w:rsidRPr="00136DA7">
        <w:rPr>
          <w:rFonts w:ascii="Calibri" w:hAnsi="Calibri"/>
          <w:sz w:val="26"/>
          <w:szCs w:val="26"/>
        </w:rPr>
        <w:t xml:space="preserve">in your intestines. A large </w:t>
      </w:r>
      <w:r w:rsidR="00DB3A93">
        <w:rPr>
          <w:rFonts w:ascii="Calibri" w:hAnsi="Calibri"/>
          <w:sz w:val="26"/>
          <w:szCs w:val="26"/>
        </w:rPr>
        <w:t xml:space="preserve">enough </w:t>
      </w:r>
      <w:r w:rsidRPr="00136DA7">
        <w:rPr>
          <w:rFonts w:ascii="Calibri" w:hAnsi="Calibri"/>
          <w:sz w:val="26"/>
          <w:szCs w:val="26"/>
        </w:rPr>
        <w:t xml:space="preserve">population of </w:t>
      </w:r>
      <w:r w:rsidRPr="00136DA7">
        <w:rPr>
          <w:rFonts w:ascii="Calibri" w:hAnsi="Calibri"/>
          <w:i/>
          <w:sz w:val="26"/>
          <w:szCs w:val="26"/>
        </w:rPr>
        <w:t>Salmonella</w:t>
      </w:r>
      <w:r w:rsidRPr="00136DA7">
        <w:rPr>
          <w:rFonts w:ascii="Calibri" w:hAnsi="Calibri"/>
          <w:sz w:val="26"/>
          <w:szCs w:val="26"/>
        </w:rPr>
        <w:t xml:space="preserve"> in your intestines will cause diarrhea, abdominal pain and other symptoms of food poisoning</w:t>
      </w:r>
      <w:r w:rsidRPr="00136DA7">
        <w:rPr>
          <w:rFonts w:asciiTheme="minorHAnsi" w:hAnsiTheme="minorHAnsi"/>
          <w:sz w:val="26"/>
          <w:szCs w:val="26"/>
        </w:rPr>
        <w:t>.</w:t>
      </w:r>
      <w:r w:rsidR="002B5A64">
        <w:rPr>
          <w:rFonts w:asciiTheme="minorHAnsi" w:hAnsiTheme="minorHAnsi"/>
          <w:sz w:val="26"/>
          <w:szCs w:val="26"/>
        </w:rPr>
        <w:t xml:space="preserve"> </w:t>
      </w:r>
      <w:bookmarkStart w:id="6" w:name="_Hlk205266925"/>
      <w:r w:rsidR="002B5A64">
        <w:rPr>
          <w:rFonts w:asciiTheme="minorHAnsi" w:hAnsiTheme="minorHAnsi"/>
          <w:sz w:val="26"/>
          <w:szCs w:val="26"/>
        </w:rPr>
        <w:t xml:space="preserve">However, if </w:t>
      </w:r>
      <w:r w:rsidR="007036CD" w:rsidRPr="00136DA7">
        <w:rPr>
          <w:rFonts w:asciiTheme="minorHAnsi" w:hAnsiTheme="minorHAnsi"/>
          <w:sz w:val="26"/>
          <w:szCs w:val="26"/>
        </w:rPr>
        <w:t xml:space="preserve">you eat food with just a few </w:t>
      </w:r>
      <w:r w:rsidR="007036CD" w:rsidRPr="00136DA7">
        <w:rPr>
          <w:rFonts w:asciiTheme="minorHAnsi" w:hAnsiTheme="minorHAnsi"/>
          <w:i/>
          <w:sz w:val="26"/>
          <w:szCs w:val="26"/>
        </w:rPr>
        <w:t>Salmonella</w:t>
      </w:r>
      <w:r w:rsidR="007036CD">
        <w:rPr>
          <w:rFonts w:asciiTheme="minorHAnsi" w:hAnsiTheme="minorHAnsi"/>
          <w:sz w:val="26"/>
          <w:szCs w:val="26"/>
        </w:rPr>
        <w:t xml:space="preserve"> bacteria</w:t>
      </w:r>
      <w:r w:rsidR="007036CD" w:rsidRPr="00136DA7">
        <w:rPr>
          <w:rFonts w:asciiTheme="minorHAnsi" w:hAnsiTheme="minorHAnsi"/>
          <w:sz w:val="26"/>
          <w:szCs w:val="26"/>
        </w:rPr>
        <w:t>, your immune system may kill</w:t>
      </w:r>
      <w:r w:rsidR="00786D60">
        <w:rPr>
          <w:rFonts w:asciiTheme="minorHAnsi" w:hAnsiTheme="minorHAnsi"/>
          <w:sz w:val="26"/>
          <w:szCs w:val="26"/>
        </w:rPr>
        <w:t xml:space="preserve"> the </w:t>
      </w:r>
      <w:r w:rsidR="007036CD" w:rsidRPr="00136DA7">
        <w:rPr>
          <w:rFonts w:asciiTheme="minorHAnsi" w:hAnsiTheme="minorHAnsi"/>
          <w:i/>
          <w:sz w:val="26"/>
          <w:szCs w:val="26"/>
        </w:rPr>
        <w:t>Salmonella</w:t>
      </w:r>
      <w:r w:rsidR="007036CD" w:rsidRPr="00136DA7">
        <w:rPr>
          <w:rFonts w:asciiTheme="minorHAnsi" w:hAnsiTheme="minorHAnsi"/>
          <w:sz w:val="26"/>
          <w:szCs w:val="26"/>
        </w:rPr>
        <w:t xml:space="preserve"> before the population gets big enough to cause</w:t>
      </w:r>
      <w:r w:rsidR="002B5A64">
        <w:rPr>
          <w:rFonts w:asciiTheme="minorHAnsi" w:hAnsiTheme="minorHAnsi"/>
          <w:sz w:val="26"/>
          <w:szCs w:val="26"/>
        </w:rPr>
        <w:t xml:space="preserve"> the</w:t>
      </w:r>
      <w:r w:rsidR="007036CD" w:rsidRPr="00136DA7">
        <w:rPr>
          <w:rFonts w:asciiTheme="minorHAnsi" w:hAnsiTheme="minorHAnsi"/>
          <w:sz w:val="26"/>
          <w:szCs w:val="26"/>
        </w:rPr>
        <w:t xml:space="preserve"> symptoms</w:t>
      </w:r>
      <w:r w:rsidR="002B5A64">
        <w:rPr>
          <w:rFonts w:asciiTheme="minorHAnsi" w:hAnsiTheme="minorHAnsi"/>
          <w:sz w:val="26"/>
          <w:szCs w:val="26"/>
        </w:rPr>
        <w:t xml:space="preserve"> of food poisoning</w:t>
      </w:r>
      <w:r w:rsidR="007036CD" w:rsidRPr="00136DA7">
        <w:rPr>
          <w:rFonts w:asciiTheme="minorHAnsi" w:hAnsiTheme="minorHAnsi"/>
          <w:sz w:val="26"/>
          <w:szCs w:val="26"/>
        </w:rPr>
        <w:t>.</w:t>
      </w:r>
      <w:r w:rsidRPr="00136DA7">
        <w:rPr>
          <w:rFonts w:asciiTheme="minorHAnsi" w:hAnsiTheme="minorHAnsi"/>
          <w:sz w:val="26"/>
          <w:szCs w:val="26"/>
        </w:rPr>
        <w:t xml:space="preserve"> </w:t>
      </w:r>
      <w:bookmarkEnd w:id="6"/>
    </w:p>
    <w:p w14:paraId="11B6238F" w14:textId="77777777" w:rsidR="008E6161" w:rsidRPr="00280195" w:rsidRDefault="008E6161" w:rsidP="00613F0A">
      <w:pPr>
        <w:rPr>
          <w:rFonts w:ascii="Calibri" w:hAnsi="Calibri"/>
          <w:sz w:val="4"/>
          <w:szCs w:val="4"/>
        </w:rPr>
      </w:pPr>
    </w:p>
    <w:tbl>
      <w:tblPr>
        <w:tblStyle w:val="TableGrid"/>
        <w:tblW w:w="7160" w:type="dxa"/>
        <w:jc w:val="center"/>
        <w:tblLook w:val="04A0" w:firstRow="1" w:lastRow="0" w:firstColumn="1" w:lastColumn="0" w:noHBand="0" w:noVBand="1"/>
      </w:tblPr>
      <w:tblGrid>
        <w:gridCol w:w="7160"/>
      </w:tblGrid>
      <w:tr w:rsidR="008E6161" w:rsidRPr="00A77874" w14:paraId="47541614" w14:textId="77777777" w:rsidTr="008E6161">
        <w:trPr>
          <w:jc w:val="center"/>
        </w:trPr>
        <w:tc>
          <w:tcPr>
            <w:tcW w:w="0" w:type="auto"/>
          </w:tcPr>
          <w:p w14:paraId="47541612" w14:textId="77777777" w:rsidR="008E6161" w:rsidRDefault="008E6161" w:rsidP="00136DA7">
            <w:pPr>
              <w:rPr>
                <w:rFonts w:ascii="Calibri" w:hAnsi="Calibri"/>
                <w:sz w:val="23"/>
                <w:szCs w:val="23"/>
              </w:rPr>
            </w:pPr>
            <w:r>
              <w:rPr>
                <w:rFonts w:ascii="Calibri" w:hAnsi="Calibri"/>
                <w:noProof/>
                <w:sz w:val="23"/>
                <w:szCs w:val="23"/>
              </w:rPr>
              <w:drawing>
                <wp:inline distT="0" distB="0" distL="0" distR="0" wp14:anchorId="475416E9" wp14:editId="23F960CC">
                  <wp:extent cx="4343400" cy="30175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population food poisoning.png"/>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4343400" cy="3017520"/>
                          </a:xfrm>
                          <a:prstGeom prst="rect">
                            <a:avLst/>
                          </a:prstGeom>
                          <a:ln>
                            <a:noFill/>
                          </a:ln>
                          <a:extLst>
                            <a:ext uri="{53640926-AAD7-44D8-BBD7-CCE9431645EC}">
                              <a14:shadowObscured xmlns:a14="http://schemas.microsoft.com/office/drawing/2010/main"/>
                            </a:ext>
                          </a:extLst>
                        </pic:spPr>
                      </pic:pic>
                    </a:graphicData>
                  </a:graphic>
                </wp:inline>
              </w:drawing>
            </w:r>
          </w:p>
          <w:p w14:paraId="47541613" w14:textId="77777777" w:rsidR="008E6161" w:rsidRPr="00DA602F" w:rsidRDefault="008E6161" w:rsidP="00136DA7">
            <w:pPr>
              <w:rPr>
                <w:rFonts w:ascii="Calibri" w:hAnsi="Calibri"/>
                <w:sz w:val="4"/>
                <w:szCs w:val="4"/>
              </w:rPr>
            </w:pPr>
          </w:p>
        </w:tc>
      </w:tr>
    </w:tbl>
    <w:p w14:paraId="1833E83F" w14:textId="77777777" w:rsidR="003072D4" w:rsidRPr="003072D4" w:rsidRDefault="003072D4" w:rsidP="00613F0A">
      <w:pPr>
        <w:rPr>
          <w:rFonts w:asciiTheme="minorHAnsi" w:hAnsiTheme="minorHAnsi"/>
          <w:sz w:val="4"/>
          <w:szCs w:val="4"/>
        </w:rPr>
      </w:pPr>
    </w:p>
    <w:p w14:paraId="47541616" w14:textId="0B817EFA" w:rsidR="00613F0A" w:rsidRPr="00280195" w:rsidRDefault="00613F0A" w:rsidP="00613F0A">
      <w:pPr>
        <w:rPr>
          <w:rFonts w:asciiTheme="minorHAnsi" w:hAnsiTheme="minorHAnsi"/>
          <w:b/>
          <w:sz w:val="12"/>
          <w:szCs w:val="16"/>
        </w:rPr>
      </w:pPr>
    </w:p>
    <w:p w14:paraId="47541617" w14:textId="77777777" w:rsidR="00D33606" w:rsidRPr="00136DA7" w:rsidRDefault="00D33606" w:rsidP="00797B75">
      <w:pPr>
        <w:rPr>
          <w:rFonts w:asciiTheme="minorHAnsi" w:hAnsiTheme="minorHAnsi"/>
          <w:sz w:val="26"/>
          <w:szCs w:val="26"/>
        </w:rPr>
      </w:pPr>
      <w:r w:rsidRPr="00136DA7">
        <w:rPr>
          <w:rFonts w:asciiTheme="minorHAnsi" w:hAnsiTheme="minorHAnsi"/>
          <w:b/>
          <w:sz w:val="26"/>
          <w:szCs w:val="26"/>
        </w:rPr>
        <w:t>8.</w:t>
      </w:r>
      <w:r w:rsidRPr="00136DA7">
        <w:rPr>
          <w:rFonts w:asciiTheme="minorHAnsi" w:hAnsiTheme="minorHAnsi"/>
          <w:sz w:val="26"/>
          <w:szCs w:val="26"/>
        </w:rPr>
        <w:t xml:space="preserve"> Explain why food that has been kept at room temperature for a few hours is more likely to cause food poisoning than food that has been kept in the refrigerator.</w:t>
      </w:r>
    </w:p>
    <w:p w14:paraId="47541618" w14:textId="77777777" w:rsidR="00D33606" w:rsidRDefault="00D33606" w:rsidP="00D33606">
      <w:pPr>
        <w:rPr>
          <w:rFonts w:asciiTheme="minorHAnsi" w:hAnsiTheme="minorHAnsi"/>
          <w:szCs w:val="23"/>
        </w:rPr>
      </w:pPr>
    </w:p>
    <w:p w14:paraId="47541619" w14:textId="77777777" w:rsidR="00D33606" w:rsidRDefault="00D33606" w:rsidP="00D33606">
      <w:pPr>
        <w:rPr>
          <w:rFonts w:asciiTheme="minorHAnsi" w:hAnsiTheme="minorHAnsi"/>
          <w:szCs w:val="23"/>
        </w:rPr>
      </w:pPr>
    </w:p>
    <w:p w14:paraId="39396F8A" w14:textId="77777777" w:rsidR="007036CD" w:rsidRDefault="007036CD" w:rsidP="00D33606">
      <w:pPr>
        <w:rPr>
          <w:rFonts w:asciiTheme="minorHAnsi" w:hAnsiTheme="minorHAnsi"/>
          <w:szCs w:val="23"/>
        </w:rPr>
      </w:pPr>
    </w:p>
    <w:p w14:paraId="4754161A" w14:textId="0FEAAE9D" w:rsidR="00D33606" w:rsidRPr="00E373DF" w:rsidRDefault="00D33606" w:rsidP="00D33606">
      <w:pPr>
        <w:rPr>
          <w:rFonts w:asciiTheme="minorHAnsi" w:hAnsiTheme="minorHAnsi"/>
          <w:sz w:val="16"/>
          <w:szCs w:val="16"/>
        </w:rPr>
      </w:pPr>
    </w:p>
    <w:p w14:paraId="4754161E" w14:textId="2EAF6ABF" w:rsidR="00D33606" w:rsidRPr="00136DA7" w:rsidRDefault="00D33606" w:rsidP="00797B75">
      <w:pPr>
        <w:rPr>
          <w:rFonts w:asciiTheme="minorHAnsi" w:hAnsiTheme="minorHAnsi"/>
          <w:sz w:val="26"/>
          <w:szCs w:val="26"/>
        </w:rPr>
      </w:pPr>
      <w:bookmarkStart w:id="7" w:name="_Hlk206389395"/>
      <w:r w:rsidRPr="00136DA7">
        <w:rPr>
          <w:rFonts w:asciiTheme="minorHAnsi" w:hAnsiTheme="minorHAnsi"/>
          <w:b/>
          <w:sz w:val="26"/>
          <w:szCs w:val="26"/>
        </w:rPr>
        <w:t>9.</w:t>
      </w:r>
      <w:r w:rsidRPr="00136DA7">
        <w:rPr>
          <w:rFonts w:asciiTheme="minorHAnsi" w:hAnsiTheme="minorHAnsi"/>
          <w:sz w:val="26"/>
          <w:szCs w:val="26"/>
        </w:rPr>
        <w:t xml:space="preserve"> If a person eats food</w:t>
      </w:r>
      <w:r w:rsidR="00CC7BED">
        <w:rPr>
          <w:rFonts w:asciiTheme="minorHAnsi" w:hAnsiTheme="minorHAnsi"/>
          <w:sz w:val="26"/>
          <w:szCs w:val="26"/>
        </w:rPr>
        <w:t xml:space="preserve"> that</w:t>
      </w:r>
      <w:r w:rsidR="000E479E">
        <w:rPr>
          <w:rFonts w:asciiTheme="minorHAnsi" w:hAnsiTheme="minorHAnsi"/>
          <w:sz w:val="26"/>
          <w:szCs w:val="26"/>
        </w:rPr>
        <w:t xml:space="preserve"> contains </w:t>
      </w:r>
      <w:r w:rsidRPr="00136DA7">
        <w:rPr>
          <w:rFonts w:asciiTheme="minorHAnsi" w:hAnsiTheme="minorHAnsi"/>
          <w:i/>
          <w:sz w:val="26"/>
          <w:szCs w:val="26"/>
        </w:rPr>
        <w:t>Salmonella</w:t>
      </w:r>
      <w:r w:rsidR="008E6161">
        <w:rPr>
          <w:rFonts w:asciiTheme="minorHAnsi" w:hAnsiTheme="minorHAnsi"/>
          <w:sz w:val="26"/>
          <w:szCs w:val="26"/>
        </w:rPr>
        <w:t xml:space="preserve"> bacteria</w:t>
      </w:r>
      <w:r w:rsidRPr="00136DA7">
        <w:rPr>
          <w:rFonts w:asciiTheme="minorHAnsi" w:hAnsiTheme="minorHAnsi"/>
          <w:sz w:val="26"/>
          <w:szCs w:val="26"/>
        </w:rPr>
        <w:t>, the person does not get sick</w:t>
      </w:r>
      <w:r w:rsidR="000E479E">
        <w:rPr>
          <w:rFonts w:asciiTheme="minorHAnsi" w:hAnsiTheme="minorHAnsi"/>
          <w:sz w:val="26"/>
          <w:szCs w:val="26"/>
        </w:rPr>
        <w:t xml:space="preserve"> right away</w:t>
      </w:r>
      <w:r w:rsidRPr="00136DA7">
        <w:rPr>
          <w:rFonts w:asciiTheme="minorHAnsi" w:hAnsiTheme="minorHAnsi"/>
          <w:sz w:val="26"/>
          <w:szCs w:val="26"/>
        </w:rPr>
        <w:t xml:space="preserve">. </w:t>
      </w:r>
      <w:r w:rsidR="000E479E">
        <w:rPr>
          <w:rFonts w:asciiTheme="minorHAnsi" w:hAnsiTheme="minorHAnsi"/>
          <w:sz w:val="26"/>
          <w:szCs w:val="26"/>
        </w:rPr>
        <w:t>Also, if</w:t>
      </w:r>
      <w:r w:rsidR="00B97EB2">
        <w:rPr>
          <w:rFonts w:asciiTheme="minorHAnsi" w:hAnsiTheme="minorHAnsi"/>
          <w:sz w:val="26"/>
          <w:szCs w:val="26"/>
        </w:rPr>
        <w:t xml:space="preserve"> a person has consumed</w:t>
      </w:r>
      <w:r w:rsidR="006765B6">
        <w:rPr>
          <w:rFonts w:asciiTheme="minorHAnsi" w:hAnsiTheme="minorHAnsi"/>
          <w:sz w:val="26"/>
          <w:szCs w:val="26"/>
        </w:rPr>
        <w:t xml:space="preserve"> fewer </w:t>
      </w:r>
      <w:r w:rsidR="003072D4" w:rsidRPr="00136DA7">
        <w:rPr>
          <w:rFonts w:asciiTheme="minorHAnsi" w:hAnsiTheme="minorHAnsi"/>
          <w:i/>
          <w:sz w:val="26"/>
          <w:szCs w:val="26"/>
        </w:rPr>
        <w:t>Salmonella</w:t>
      </w:r>
      <w:r w:rsidR="008E6161">
        <w:rPr>
          <w:rFonts w:asciiTheme="minorHAnsi" w:hAnsiTheme="minorHAnsi"/>
          <w:sz w:val="26"/>
          <w:szCs w:val="26"/>
        </w:rPr>
        <w:t xml:space="preserve">, </w:t>
      </w:r>
      <w:r w:rsidRPr="00136DA7">
        <w:rPr>
          <w:rFonts w:asciiTheme="minorHAnsi" w:hAnsiTheme="minorHAnsi"/>
          <w:sz w:val="26"/>
          <w:szCs w:val="26"/>
        </w:rPr>
        <w:t xml:space="preserve">there </w:t>
      </w:r>
      <w:r w:rsidR="008E6161">
        <w:rPr>
          <w:rFonts w:asciiTheme="minorHAnsi" w:hAnsiTheme="minorHAnsi"/>
          <w:sz w:val="26"/>
          <w:szCs w:val="26"/>
        </w:rPr>
        <w:t>is a</w:t>
      </w:r>
      <w:r w:rsidR="006765B6">
        <w:rPr>
          <w:rFonts w:asciiTheme="minorHAnsi" w:hAnsiTheme="minorHAnsi"/>
          <w:sz w:val="26"/>
          <w:szCs w:val="26"/>
        </w:rPr>
        <w:t xml:space="preserve"> longer </w:t>
      </w:r>
      <w:r w:rsidRPr="00136DA7">
        <w:rPr>
          <w:rFonts w:asciiTheme="minorHAnsi" w:hAnsiTheme="minorHAnsi"/>
          <w:sz w:val="26"/>
          <w:szCs w:val="26"/>
        </w:rPr>
        <w:t xml:space="preserve">delay between when </w:t>
      </w:r>
      <w:r w:rsidR="003072D4">
        <w:rPr>
          <w:rFonts w:asciiTheme="minorHAnsi" w:hAnsiTheme="minorHAnsi"/>
          <w:sz w:val="26"/>
          <w:szCs w:val="26"/>
        </w:rPr>
        <w:t xml:space="preserve">the </w:t>
      </w:r>
      <w:r w:rsidRPr="00136DA7">
        <w:rPr>
          <w:rFonts w:asciiTheme="minorHAnsi" w:hAnsiTheme="minorHAnsi"/>
          <w:sz w:val="26"/>
          <w:szCs w:val="26"/>
        </w:rPr>
        <w:t>person eats contaminated food and when he or she experiences the first symptoms of food poisoning</w:t>
      </w:r>
      <w:r w:rsidR="008E6161">
        <w:rPr>
          <w:rFonts w:asciiTheme="minorHAnsi" w:hAnsiTheme="minorHAnsi"/>
          <w:sz w:val="26"/>
          <w:szCs w:val="26"/>
        </w:rPr>
        <w:t>. W</w:t>
      </w:r>
      <w:r w:rsidRPr="00136DA7">
        <w:rPr>
          <w:rFonts w:asciiTheme="minorHAnsi" w:hAnsiTheme="minorHAnsi"/>
          <w:sz w:val="26"/>
          <w:szCs w:val="26"/>
        </w:rPr>
        <w:t xml:space="preserve">hat is happening during this delay? </w:t>
      </w:r>
    </w:p>
    <w:bookmarkEnd w:id="7"/>
    <w:p w14:paraId="33C5EE51" w14:textId="77777777" w:rsidR="00B70251" w:rsidRDefault="00B70251" w:rsidP="00D33606">
      <w:pPr>
        <w:rPr>
          <w:rFonts w:asciiTheme="minorHAnsi" w:hAnsiTheme="minorHAnsi"/>
          <w:sz w:val="23"/>
          <w:szCs w:val="23"/>
        </w:rPr>
      </w:pPr>
    </w:p>
    <w:p w14:paraId="4AA5D2D1" w14:textId="77777777" w:rsidR="00E373DF" w:rsidRDefault="00E373DF" w:rsidP="00D33606">
      <w:pPr>
        <w:rPr>
          <w:rFonts w:asciiTheme="minorHAnsi" w:hAnsiTheme="minorHAnsi"/>
          <w:sz w:val="23"/>
          <w:szCs w:val="23"/>
        </w:rPr>
      </w:pPr>
    </w:p>
    <w:p w14:paraId="4754162A" w14:textId="77777777" w:rsidR="00D33606" w:rsidRPr="008531FB" w:rsidRDefault="00D33606" w:rsidP="00D33606">
      <w:pPr>
        <w:rPr>
          <w:rFonts w:ascii="Calibri" w:hAnsi="Calibri"/>
          <w:sz w:val="32"/>
        </w:rPr>
      </w:pPr>
    </w:p>
    <w:p w14:paraId="19E4D7FA" w14:textId="2BF7C80C" w:rsidR="000A2EC6" w:rsidRDefault="0059020B" w:rsidP="00797B75">
      <w:pPr>
        <w:rPr>
          <w:rFonts w:ascii="Calibri" w:hAnsi="Calibri"/>
          <w:sz w:val="26"/>
          <w:szCs w:val="26"/>
        </w:rPr>
      </w:pPr>
      <w:r w:rsidRPr="006737B5">
        <w:rPr>
          <w:rFonts w:ascii="Calibri" w:hAnsi="Calibri"/>
          <w:b/>
          <w:sz w:val="26"/>
          <w:szCs w:val="26"/>
        </w:rPr>
        <w:t>10</w:t>
      </w:r>
      <w:r w:rsidR="00F275FE" w:rsidRPr="006737B5">
        <w:rPr>
          <w:rFonts w:ascii="Calibri" w:hAnsi="Calibri"/>
          <w:b/>
          <w:sz w:val="26"/>
          <w:szCs w:val="26"/>
        </w:rPr>
        <w:t>a</w:t>
      </w:r>
      <w:r w:rsidRPr="006737B5">
        <w:rPr>
          <w:rFonts w:ascii="Calibri" w:hAnsi="Calibri"/>
          <w:b/>
          <w:sz w:val="26"/>
          <w:szCs w:val="26"/>
        </w:rPr>
        <w:t>.</w:t>
      </w:r>
      <w:r w:rsidRPr="006737B5">
        <w:rPr>
          <w:rFonts w:ascii="Calibri" w:hAnsi="Calibri"/>
          <w:sz w:val="26"/>
          <w:szCs w:val="26"/>
        </w:rPr>
        <w:t xml:space="preserve"> </w:t>
      </w:r>
      <w:r w:rsidR="00280195" w:rsidRPr="006737B5">
        <w:rPr>
          <w:rFonts w:ascii="Calibri" w:hAnsi="Calibri"/>
          <w:sz w:val="26"/>
          <w:szCs w:val="26"/>
        </w:rPr>
        <w:t>Think about a</w:t>
      </w:r>
      <w:r w:rsidR="00F41AC6" w:rsidRPr="006737B5">
        <w:rPr>
          <w:rFonts w:ascii="Calibri" w:hAnsi="Calibri"/>
          <w:sz w:val="26"/>
          <w:szCs w:val="26"/>
        </w:rPr>
        <w:t xml:space="preserve"> population of </w:t>
      </w:r>
      <w:r w:rsidR="00F41AC6" w:rsidRPr="006737B5">
        <w:rPr>
          <w:rFonts w:ascii="Calibri" w:hAnsi="Calibri"/>
          <w:i/>
          <w:sz w:val="26"/>
          <w:szCs w:val="26"/>
        </w:rPr>
        <w:t>Salmonella</w:t>
      </w:r>
      <w:r w:rsidR="00F41AC6" w:rsidRPr="006737B5">
        <w:rPr>
          <w:rFonts w:ascii="Calibri" w:hAnsi="Calibri"/>
          <w:sz w:val="26"/>
          <w:szCs w:val="26"/>
        </w:rPr>
        <w:t xml:space="preserve"> in a bowl of food at room temperature </w:t>
      </w:r>
      <w:r w:rsidR="00280195" w:rsidRPr="006737B5">
        <w:rPr>
          <w:rFonts w:ascii="Calibri" w:hAnsi="Calibri"/>
          <w:sz w:val="26"/>
          <w:szCs w:val="26"/>
        </w:rPr>
        <w:t xml:space="preserve">that </w:t>
      </w:r>
      <w:r w:rsidR="00F41AC6" w:rsidRPr="006737B5">
        <w:rPr>
          <w:rFonts w:ascii="Calibri" w:hAnsi="Calibri"/>
          <w:sz w:val="26"/>
          <w:szCs w:val="26"/>
        </w:rPr>
        <w:t xml:space="preserve">shows exponential population growth. </w:t>
      </w:r>
      <w:r w:rsidRPr="006737B5">
        <w:rPr>
          <w:rFonts w:ascii="Calibri" w:hAnsi="Calibri"/>
          <w:sz w:val="26"/>
          <w:szCs w:val="26"/>
        </w:rPr>
        <w:t xml:space="preserve">Can exponential population growth continue forever?  </w:t>
      </w:r>
      <w:r w:rsidR="000A2EC6">
        <w:rPr>
          <w:rFonts w:ascii="Calibri" w:hAnsi="Calibri"/>
          <w:sz w:val="26"/>
          <w:szCs w:val="26"/>
        </w:rPr>
        <w:t xml:space="preserve">         </w:t>
      </w:r>
      <w:r w:rsidRPr="006737B5">
        <w:rPr>
          <w:rFonts w:ascii="Calibri" w:hAnsi="Calibri"/>
          <w:sz w:val="26"/>
          <w:szCs w:val="26"/>
        </w:rPr>
        <w:t xml:space="preserve">yes ___ </w:t>
      </w:r>
      <w:r w:rsidR="000E479E">
        <w:rPr>
          <w:rFonts w:ascii="Calibri" w:hAnsi="Calibri"/>
          <w:sz w:val="26"/>
          <w:szCs w:val="26"/>
        </w:rPr>
        <w:t xml:space="preserve">  </w:t>
      </w:r>
      <w:r w:rsidRPr="006737B5">
        <w:rPr>
          <w:rFonts w:ascii="Calibri" w:hAnsi="Calibri"/>
          <w:sz w:val="26"/>
          <w:szCs w:val="26"/>
        </w:rPr>
        <w:t xml:space="preserve">  no ___   </w:t>
      </w:r>
    </w:p>
    <w:p w14:paraId="3E5DD72E" w14:textId="77777777" w:rsidR="00E373DF" w:rsidRPr="00E373DF" w:rsidRDefault="00E373DF" w:rsidP="0059020B">
      <w:pPr>
        <w:rPr>
          <w:rFonts w:ascii="Calibri" w:hAnsi="Calibri"/>
          <w:b/>
          <w:sz w:val="12"/>
          <w:szCs w:val="12"/>
        </w:rPr>
      </w:pPr>
    </w:p>
    <w:p w14:paraId="4DBEF5ED" w14:textId="569572B1" w:rsidR="008E6161" w:rsidRDefault="00F275FE" w:rsidP="0059020B">
      <w:pPr>
        <w:rPr>
          <w:rFonts w:ascii="Calibri" w:hAnsi="Calibri"/>
          <w:sz w:val="26"/>
          <w:szCs w:val="26"/>
        </w:rPr>
      </w:pPr>
      <w:r w:rsidRPr="006737B5">
        <w:rPr>
          <w:rFonts w:ascii="Calibri" w:hAnsi="Calibri"/>
          <w:b/>
          <w:sz w:val="26"/>
          <w:szCs w:val="26"/>
        </w:rPr>
        <w:t xml:space="preserve">10b. </w:t>
      </w:r>
      <w:r w:rsidR="0059020B" w:rsidRPr="006737B5">
        <w:rPr>
          <w:rFonts w:ascii="Calibri" w:hAnsi="Calibri"/>
          <w:sz w:val="26"/>
          <w:szCs w:val="26"/>
        </w:rPr>
        <w:t>Why or why not?</w:t>
      </w:r>
    </w:p>
    <w:p w14:paraId="7C42D921" w14:textId="77777777" w:rsidR="008E6161" w:rsidRDefault="008E6161" w:rsidP="0059020B">
      <w:pPr>
        <w:rPr>
          <w:rFonts w:ascii="Calibri" w:hAnsi="Calibri"/>
          <w:sz w:val="26"/>
          <w:szCs w:val="26"/>
        </w:rPr>
      </w:pPr>
    </w:p>
    <w:p w14:paraId="330E63A7" w14:textId="77777777" w:rsidR="003072D4" w:rsidRDefault="003072D4" w:rsidP="00AC1F8E">
      <w:pPr>
        <w:jc w:val="center"/>
        <w:rPr>
          <w:rFonts w:ascii="Calibri" w:hAnsi="Calibri"/>
          <w:b/>
          <w:sz w:val="26"/>
          <w:szCs w:val="26"/>
        </w:rPr>
      </w:pPr>
    </w:p>
    <w:p w14:paraId="47541630" w14:textId="2BFD64BD" w:rsidR="00AC1F8E" w:rsidRPr="006737B5" w:rsidRDefault="00AC1F8E" w:rsidP="00AC1F8E">
      <w:pPr>
        <w:jc w:val="center"/>
        <w:rPr>
          <w:rFonts w:ascii="Calibri" w:hAnsi="Calibri"/>
          <w:b/>
          <w:sz w:val="26"/>
          <w:szCs w:val="26"/>
        </w:rPr>
      </w:pPr>
      <w:r w:rsidRPr="006737B5">
        <w:rPr>
          <w:rFonts w:ascii="Calibri" w:hAnsi="Calibri"/>
          <w:b/>
          <w:sz w:val="26"/>
          <w:szCs w:val="26"/>
        </w:rPr>
        <w:t>Limits on Exponential Population Growth</w:t>
      </w:r>
    </w:p>
    <w:p w14:paraId="47541631" w14:textId="77777777" w:rsidR="00AC1F8E" w:rsidRPr="006737B5" w:rsidRDefault="00AC1F8E" w:rsidP="00AC1F8E">
      <w:pPr>
        <w:rPr>
          <w:rFonts w:ascii="Calibri" w:hAnsi="Calibri"/>
          <w:sz w:val="16"/>
          <w:szCs w:val="16"/>
        </w:rPr>
      </w:pPr>
    </w:p>
    <w:tbl>
      <w:tblPr>
        <w:tblStyle w:val="TableGrid"/>
        <w:tblW w:w="9576" w:type="dxa"/>
        <w:jc w:val="center"/>
        <w:tblLook w:val="04A0" w:firstRow="1" w:lastRow="0" w:firstColumn="1" w:lastColumn="0" w:noHBand="0" w:noVBand="1"/>
      </w:tblPr>
      <w:tblGrid>
        <w:gridCol w:w="6567"/>
        <w:gridCol w:w="3009"/>
      </w:tblGrid>
      <w:tr w:rsidR="00AC1F8E" w14:paraId="47541635" w14:textId="77777777" w:rsidTr="00857256">
        <w:trPr>
          <w:jc w:val="center"/>
        </w:trPr>
        <w:tc>
          <w:tcPr>
            <w:tcW w:w="0" w:type="auto"/>
            <w:tcBorders>
              <w:top w:val="nil"/>
              <w:left w:val="nil"/>
              <w:bottom w:val="nil"/>
            </w:tcBorders>
          </w:tcPr>
          <w:p w14:paraId="7AC09726" w14:textId="77777777" w:rsidR="003072D4" w:rsidRDefault="00AC1F8E" w:rsidP="00A55502">
            <w:pPr>
              <w:rPr>
                <w:rFonts w:ascii="Calibri" w:hAnsi="Calibri"/>
                <w:sz w:val="26"/>
                <w:szCs w:val="26"/>
              </w:rPr>
            </w:pPr>
            <w:r w:rsidRPr="0017657A">
              <w:rPr>
                <w:rFonts w:ascii="Calibri" w:hAnsi="Calibri"/>
                <w:sz w:val="26"/>
                <w:szCs w:val="26"/>
              </w:rPr>
              <w:t xml:space="preserve">This graph shows trends in population size for a population of bacteria that grew on a piece of tofu. During the first twenty hours, population size increased from a few hundred bacteria to about ten million bacteria. After that, population growth slowed and then stopped. </w:t>
            </w:r>
          </w:p>
          <w:p w14:paraId="7231893F" w14:textId="77777777" w:rsidR="003072D4" w:rsidRPr="008C79AA" w:rsidRDefault="003072D4" w:rsidP="00A55502">
            <w:pPr>
              <w:rPr>
                <w:rFonts w:ascii="Calibri" w:hAnsi="Calibri"/>
                <w:sz w:val="16"/>
                <w:szCs w:val="16"/>
              </w:rPr>
            </w:pPr>
          </w:p>
          <w:p w14:paraId="65628306" w14:textId="354F6CD6" w:rsidR="0017657A" w:rsidRDefault="003072D4" w:rsidP="00797B75">
            <w:pPr>
              <w:rPr>
                <w:rFonts w:ascii="Calibri" w:hAnsi="Calibri"/>
                <w:sz w:val="26"/>
                <w:szCs w:val="26"/>
              </w:rPr>
            </w:pPr>
            <w:r w:rsidRPr="0017657A">
              <w:rPr>
                <w:rFonts w:ascii="Calibri" w:hAnsi="Calibri"/>
                <w:b/>
                <w:sz w:val="26"/>
                <w:szCs w:val="26"/>
              </w:rPr>
              <w:t>11</w:t>
            </w:r>
            <w:r w:rsidRPr="0017657A">
              <w:rPr>
                <w:rFonts w:ascii="Calibri" w:hAnsi="Calibri"/>
                <w:sz w:val="26"/>
                <w:szCs w:val="26"/>
              </w:rPr>
              <w:t>.</w:t>
            </w:r>
            <w:r>
              <w:rPr>
                <w:rFonts w:ascii="Calibri" w:hAnsi="Calibri"/>
                <w:sz w:val="26"/>
                <w:szCs w:val="26"/>
              </w:rPr>
              <w:t xml:space="preserve"> </w:t>
            </w:r>
            <w:r w:rsidR="00AC1F8E" w:rsidRPr="0017657A">
              <w:rPr>
                <w:rFonts w:ascii="Calibri" w:hAnsi="Calibri"/>
                <w:sz w:val="26"/>
                <w:szCs w:val="26"/>
              </w:rPr>
              <w:t>What is one possible reason why this population of bacteria stopped growing?</w:t>
            </w:r>
          </w:p>
          <w:p w14:paraId="47541632" w14:textId="45298866" w:rsidR="00AC1F8E" w:rsidRPr="0017657A" w:rsidRDefault="00AC1F8E" w:rsidP="00A55502">
            <w:pPr>
              <w:rPr>
                <w:rFonts w:ascii="Calibri" w:hAnsi="Calibri"/>
                <w:sz w:val="26"/>
                <w:szCs w:val="26"/>
              </w:rPr>
            </w:pPr>
          </w:p>
          <w:p w14:paraId="47541633" w14:textId="77777777" w:rsidR="00AC1F8E" w:rsidRPr="0090268D" w:rsidRDefault="00AC1F8E" w:rsidP="00A55502">
            <w:pPr>
              <w:rPr>
                <w:rFonts w:ascii="Calibri" w:hAnsi="Calibri"/>
                <w:b/>
                <w:sz w:val="23"/>
                <w:szCs w:val="23"/>
              </w:rPr>
            </w:pPr>
          </w:p>
        </w:tc>
        <w:tc>
          <w:tcPr>
            <w:tcW w:w="0" w:type="auto"/>
            <w:vAlign w:val="center"/>
          </w:tcPr>
          <w:p w14:paraId="47541634" w14:textId="77777777" w:rsidR="00AC1F8E" w:rsidRPr="00366775" w:rsidRDefault="00AC1F8E" w:rsidP="00A55502">
            <w:pPr>
              <w:jc w:val="center"/>
              <w:rPr>
                <w:szCs w:val="28"/>
              </w:rPr>
            </w:pPr>
            <w:r>
              <w:rPr>
                <w:noProof/>
                <w:szCs w:val="28"/>
              </w:rPr>
              <w:drawing>
                <wp:inline distT="0" distB="0" distL="0" distR="0" wp14:anchorId="475416EB" wp14:editId="2B451C15">
                  <wp:extent cx="1773936" cy="1874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population logistic bacteria.png"/>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1773936" cy="1874520"/>
                          </a:xfrm>
                          <a:prstGeom prst="rect">
                            <a:avLst/>
                          </a:prstGeom>
                          <a:ln>
                            <a:noFill/>
                          </a:ln>
                          <a:extLst>
                            <a:ext uri="{53640926-AAD7-44D8-BBD7-CCE9431645EC}">
                              <a14:shadowObscured xmlns:a14="http://schemas.microsoft.com/office/drawing/2010/main"/>
                            </a:ext>
                          </a:extLst>
                        </pic:spPr>
                      </pic:pic>
                    </a:graphicData>
                  </a:graphic>
                </wp:inline>
              </w:drawing>
            </w:r>
          </w:p>
        </w:tc>
      </w:tr>
    </w:tbl>
    <w:p w14:paraId="4D50AE8C" w14:textId="77777777" w:rsidR="00A07136" w:rsidRPr="00EA355F" w:rsidRDefault="00A07136" w:rsidP="00AC1F8E">
      <w:pPr>
        <w:rPr>
          <w:rFonts w:ascii="Calibri" w:hAnsi="Calibri"/>
          <w:sz w:val="16"/>
          <w:szCs w:val="16"/>
        </w:rPr>
      </w:pPr>
    </w:p>
    <w:tbl>
      <w:tblPr>
        <w:tblStyle w:val="TableGrid"/>
        <w:tblW w:w="9576" w:type="dxa"/>
        <w:jc w:val="center"/>
        <w:tblLook w:val="04A0" w:firstRow="1" w:lastRow="0" w:firstColumn="1" w:lastColumn="0" w:noHBand="0" w:noVBand="1"/>
      </w:tblPr>
      <w:tblGrid>
        <w:gridCol w:w="2837"/>
        <w:gridCol w:w="6739"/>
      </w:tblGrid>
      <w:tr w:rsidR="00EA355F" w:rsidRPr="001E7B6A" w14:paraId="3758EF24" w14:textId="77777777" w:rsidTr="002973F4">
        <w:trPr>
          <w:jc w:val="center"/>
        </w:trPr>
        <w:tc>
          <w:tcPr>
            <w:tcW w:w="0" w:type="auto"/>
            <w:tcBorders>
              <w:top w:val="nil"/>
              <w:left w:val="nil"/>
              <w:bottom w:val="nil"/>
            </w:tcBorders>
            <w:vAlign w:val="center"/>
          </w:tcPr>
          <w:p w14:paraId="2D0B1A45" w14:textId="77777777" w:rsidR="00EA355F" w:rsidRDefault="00EA355F" w:rsidP="002973F4">
            <w:pPr>
              <w:rPr>
                <w:rFonts w:ascii="Calibri" w:hAnsi="Calibri"/>
                <w:sz w:val="26"/>
                <w:szCs w:val="26"/>
              </w:rPr>
            </w:pPr>
            <w:bookmarkStart w:id="8" w:name="_Hlk206230744"/>
            <w:r w:rsidRPr="008B3E27">
              <w:rPr>
                <w:rFonts w:ascii="Calibri" w:hAnsi="Calibri"/>
                <w:sz w:val="26"/>
                <w:szCs w:val="26"/>
              </w:rPr>
              <w:t>Paramecia</w:t>
            </w:r>
            <w:r w:rsidRPr="0017657A">
              <w:rPr>
                <w:rFonts w:ascii="Calibri" w:hAnsi="Calibri"/>
                <w:sz w:val="26"/>
                <w:szCs w:val="26"/>
              </w:rPr>
              <w:t xml:space="preserve"> are</w:t>
            </w:r>
            <w:r>
              <w:rPr>
                <w:rFonts w:ascii="Calibri" w:hAnsi="Calibri"/>
                <w:sz w:val="26"/>
                <w:szCs w:val="26"/>
              </w:rPr>
              <w:t xml:space="preserve"> single-cell </w:t>
            </w:r>
            <w:r w:rsidRPr="0017657A">
              <w:rPr>
                <w:rFonts w:ascii="Calibri" w:hAnsi="Calibri"/>
                <w:sz w:val="26"/>
                <w:szCs w:val="26"/>
              </w:rPr>
              <w:t xml:space="preserve">organisms that live in water and eat bacteria. This graph shows the results of an experiment with </w:t>
            </w:r>
            <w:r w:rsidRPr="008B3E27">
              <w:rPr>
                <w:rFonts w:ascii="Calibri" w:hAnsi="Calibri"/>
                <w:sz w:val="26"/>
                <w:szCs w:val="26"/>
              </w:rPr>
              <w:t>Paramecia</w:t>
            </w:r>
            <w:r w:rsidRPr="0017657A">
              <w:rPr>
                <w:rFonts w:ascii="Calibri" w:hAnsi="Calibri"/>
                <w:sz w:val="26"/>
                <w:szCs w:val="26"/>
              </w:rPr>
              <w:t>.</w:t>
            </w:r>
          </w:p>
          <w:p w14:paraId="1DFBA0E3" w14:textId="77777777" w:rsidR="00EA355F" w:rsidRPr="00E66C35" w:rsidRDefault="00EA355F" w:rsidP="002973F4">
            <w:pPr>
              <w:rPr>
                <w:rFonts w:ascii="Calibri" w:hAnsi="Calibri"/>
                <w:sz w:val="12"/>
                <w:szCs w:val="16"/>
              </w:rPr>
            </w:pPr>
          </w:p>
          <w:p w14:paraId="5957D372" w14:textId="77777777" w:rsidR="00EA355F" w:rsidRPr="0017657A" w:rsidRDefault="00EA355F" w:rsidP="002973F4">
            <w:pPr>
              <w:rPr>
                <w:rFonts w:ascii="Calibri" w:hAnsi="Calibri"/>
                <w:sz w:val="26"/>
                <w:szCs w:val="26"/>
              </w:rPr>
            </w:pPr>
            <w:r w:rsidRPr="0017657A">
              <w:rPr>
                <w:rFonts w:ascii="Calibri" w:hAnsi="Calibri"/>
                <w:sz w:val="26"/>
                <w:szCs w:val="26"/>
              </w:rPr>
              <w:t xml:space="preserve">Two populations of </w:t>
            </w:r>
            <w:r w:rsidRPr="008B3E27">
              <w:rPr>
                <w:rFonts w:ascii="Calibri" w:hAnsi="Calibri"/>
                <w:sz w:val="26"/>
                <w:szCs w:val="26"/>
              </w:rPr>
              <w:t>Paramecia</w:t>
            </w:r>
            <w:r w:rsidRPr="003072D4">
              <w:rPr>
                <w:rFonts w:ascii="Calibri" w:hAnsi="Calibri"/>
                <w:sz w:val="26"/>
                <w:szCs w:val="26"/>
              </w:rPr>
              <w:t xml:space="preserve"> </w:t>
            </w:r>
            <w:r w:rsidRPr="0017657A">
              <w:rPr>
                <w:rFonts w:ascii="Calibri" w:hAnsi="Calibri"/>
                <w:sz w:val="26"/>
                <w:szCs w:val="26"/>
              </w:rPr>
              <w:t xml:space="preserve">grew in two tubes. These tubes had the same volume of </w:t>
            </w:r>
          </w:p>
        </w:tc>
        <w:tc>
          <w:tcPr>
            <w:tcW w:w="6739" w:type="dxa"/>
            <w:vAlign w:val="center"/>
          </w:tcPr>
          <w:p w14:paraId="195791FC" w14:textId="77777777" w:rsidR="00EA355F" w:rsidRDefault="00EA355F" w:rsidP="002973F4">
            <w:pPr>
              <w:rPr>
                <w:rFonts w:ascii="Calibri" w:hAnsi="Calibri"/>
                <w:sz w:val="23"/>
                <w:szCs w:val="28"/>
              </w:rPr>
            </w:pPr>
            <w:bookmarkStart w:id="9" w:name="_GoBack"/>
            <w:r>
              <w:rPr>
                <w:rFonts w:ascii="Calibri" w:hAnsi="Calibri"/>
                <w:noProof/>
                <w:sz w:val="23"/>
                <w:szCs w:val="28"/>
              </w:rPr>
              <w:drawing>
                <wp:inline distT="0" distB="0" distL="0" distR="0" wp14:anchorId="151A2CBC" wp14:editId="65FA746A">
                  <wp:extent cx="4142232" cy="199339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population paramecia.png"/>
                          <pic:cNvPicPr/>
                        </pic:nvPicPr>
                        <pic:blipFill rotWithShape="1">
                          <a:blip r:embed="rId17" cstate="print">
                            <a:extLst>
                              <a:ext uri="{28A0092B-C50C-407E-A947-70E740481C1C}">
                                <a14:useLocalDpi xmlns:a14="http://schemas.microsoft.com/office/drawing/2010/main" val="0"/>
                              </a:ext>
                            </a:extLst>
                          </a:blip>
                          <a:srcRect/>
                          <a:stretch/>
                        </pic:blipFill>
                        <pic:spPr bwMode="auto">
                          <a:xfrm>
                            <a:off x="0" y="0"/>
                            <a:ext cx="4142232" cy="1993392"/>
                          </a:xfrm>
                          <a:prstGeom prst="rect">
                            <a:avLst/>
                          </a:prstGeom>
                          <a:ln>
                            <a:noFill/>
                          </a:ln>
                          <a:extLst>
                            <a:ext uri="{53640926-AAD7-44D8-BBD7-CCE9431645EC}">
                              <a14:shadowObscured xmlns:a14="http://schemas.microsoft.com/office/drawing/2010/main"/>
                            </a:ext>
                          </a:extLst>
                        </pic:spPr>
                      </pic:pic>
                    </a:graphicData>
                  </a:graphic>
                </wp:inline>
              </w:drawing>
            </w:r>
            <w:bookmarkEnd w:id="9"/>
          </w:p>
          <w:p w14:paraId="4F8834A8" w14:textId="77777777" w:rsidR="00EA355F" w:rsidRPr="00AD1538" w:rsidRDefault="00EA355F" w:rsidP="002973F4">
            <w:pPr>
              <w:rPr>
                <w:rFonts w:ascii="Calibri" w:hAnsi="Calibri"/>
                <w:sz w:val="4"/>
                <w:szCs w:val="4"/>
              </w:rPr>
            </w:pPr>
          </w:p>
        </w:tc>
      </w:tr>
    </w:tbl>
    <w:p w14:paraId="69DB174F" w14:textId="77777777" w:rsidR="00EA355F" w:rsidRPr="0017657A" w:rsidRDefault="00EA355F" w:rsidP="00EA355F">
      <w:pPr>
        <w:rPr>
          <w:rFonts w:ascii="Calibri" w:hAnsi="Calibri"/>
          <w:sz w:val="26"/>
          <w:szCs w:val="26"/>
        </w:rPr>
      </w:pPr>
      <w:r w:rsidRPr="0017657A">
        <w:rPr>
          <w:rFonts w:ascii="Calibri" w:hAnsi="Calibri"/>
          <w:sz w:val="26"/>
          <w:szCs w:val="26"/>
        </w:rPr>
        <w:t xml:space="preserve">water. However, the tube where Population 2 grew had twice as much food </w:t>
      </w:r>
      <w:r>
        <w:rPr>
          <w:rFonts w:ascii="Calibri" w:hAnsi="Calibri"/>
          <w:sz w:val="26"/>
          <w:szCs w:val="26"/>
        </w:rPr>
        <w:t xml:space="preserve">for Paramecia </w:t>
      </w:r>
      <w:r w:rsidRPr="0017657A">
        <w:rPr>
          <w:rFonts w:ascii="Calibri" w:hAnsi="Calibri"/>
          <w:sz w:val="26"/>
          <w:szCs w:val="26"/>
        </w:rPr>
        <w:t>as the tube where Population 1 grew.</w:t>
      </w:r>
    </w:p>
    <w:p w14:paraId="4754163D" w14:textId="3EB514C7" w:rsidR="00AC1F8E" w:rsidRPr="00325D37" w:rsidRDefault="00AC1F8E" w:rsidP="00AC1F8E">
      <w:pPr>
        <w:rPr>
          <w:rFonts w:ascii="Calibri" w:hAnsi="Calibri"/>
          <w:sz w:val="16"/>
          <w:szCs w:val="16"/>
        </w:rPr>
      </w:pPr>
    </w:p>
    <w:p w14:paraId="4754163E" w14:textId="5F805898" w:rsidR="00AC1F8E" w:rsidRPr="000308E7" w:rsidRDefault="008C79AA" w:rsidP="00797B75">
      <w:pPr>
        <w:rPr>
          <w:rFonts w:ascii="Calibri" w:hAnsi="Calibri"/>
          <w:b/>
          <w:szCs w:val="23"/>
        </w:rPr>
      </w:pPr>
      <w:bookmarkStart w:id="10" w:name="_Hlk206397671"/>
      <w:r>
        <w:rPr>
          <w:rFonts w:ascii="Calibri" w:hAnsi="Calibri"/>
          <w:b/>
          <w:sz w:val="26"/>
          <w:szCs w:val="26"/>
        </w:rPr>
        <w:t>12</w:t>
      </w:r>
      <w:r w:rsidR="00AC1F8E" w:rsidRPr="0017657A">
        <w:rPr>
          <w:rFonts w:ascii="Calibri" w:hAnsi="Calibri"/>
          <w:b/>
          <w:sz w:val="26"/>
          <w:szCs w:val="26"/>
        </w:rPr>
        <w:t>a.</w:t>
      </w:r>
      <w:r w:rsidR="008403FD" w:rsidRPr="0017657A">
        <w:rPr>
          <w:rFonts w:ascii="Calibri" w:hAnsi="Calibri"/>
          <w:sz w:val="26"/>
          <w:szCs w:val="26"/>
        </w:rPr>
        <w:t xml:space="preserve"> What was the </w:t>
      </w:r>
      <w:r w:rsidR="00AC1F8E" w:rsidRPr="0017657A">
        <w:rPr>
          <w:rFonts w:ascii="Calibri" w:hAnsi="Calibri"/>
          <w:sz w:val="26"/>
          <w:szCs w:val="26"/>
        </w:rPr>
        <w:t>main limiting factor that determined</w:t>
      </w:r>
      <w:r w:rsidR="008403FD" w:rsidRPr="0017657A">
        <w:rPr>
          <w:rFonts w:ascii="Calibri" w:hAnsi="Calibri"/>
          <w:sz w:val="26"/>
          <w:szCs w:val="26"/>
        </w:rPr>
        <w:t xml:space="preserve"> how many </w:t>
      </w:r>
      <w:r w:rsidR="00611868" w:rsidRPr="008B3E27">
        <w:rPr>
          <w:rFonts w:ascii="Calibri" w:hAnsi="Calibri"/>
          <w:sz w:val="26"/>
          <w:szCs w:val="26"/>
        </w:rPr>
        <w:t>Paramecia</w:t>
      </w:r>
      <w:r w:rsidR="008403FD" w:rsidRPr="00611868">
        <w:rPr>
          <w:rFonts w:ascii="Calibri" w:hAnsi="Calibri"/>
          <w:sz w:val="26"/>
          <w:szCs w:val="26"/>
        </w:rPr>
        <w:t xml:space="preserve"> </w:t>
      </w:r>
      <w:r w:rsidR="008403FD" w:rsidRPr="0017657A">
        <w:rPr>
          <w:rFonts w:ascii="Calibri" w:hAnsi="Calibri"/>
          <w:sz w:val="26"/>
          <w:szCs w:val="26"/>
        </w:rPr>
        <w:t>could</w:t>
      </w:r>
      <w:r w:rsidR="006765B6">
        <w:rPr>
          <w:rFonts w:ascii="Calibri" w:hAnsi="Calibri"/>
          <w:sz w:val="26"/>
          <w:szCs w:val="26"/>
        </w:rPr>
        <w:t xml:space="preserve"> live </w:t>
      </w:r>
      <w:r w:rsidR="00EA355F">
        <w:rPr>
          <w:rFonts w:ascii="Calibri" w:hAnsi="Calibri"/>
          <w:sz w:val="26"/>
          <w:szCs w:val="26"/>
        </w:rPr>
        <w:t>in the tubes</w:t>
      </w:r>
      <w:r w:rsidR="008403FD" w:rsidRPr="0017657A">
        <w:rPr>
          <w:rFonts w:ascii="Calibri" w:hAnsi="Calibri"/>
          <w:sz w:val="26"/>
          <w:szCs w:val="26"/>
        </w:rPr>
        <w:t>?</w:t>
      </w:r>
      <w:r w:rsidR="0017657A">
        <w:rPr>
          <w:rFonts w:ascii="Calibri" w:hAnsi="Calibri"/>
          <w:sz w:val="26"/>
          <w:szCs w:val="26"/>
        </w:rPr>
        <w:t xml:space="preserve">             </w:t>
      </w:r>
      <w:r w:rsidR="008403FD" w:rsidRPr="0017657A">
        <w:rPr>
          <w:rFonts w:ascii="Calibri" w:hAnsi="Calibri"/>
          <w:sz w:val="26"/>
          <w:szCs w:val="26"/>
        </w:rPr>
        <w:t xml:space="preserve"> the</w:t>
      </w:r>
      <w:r w:rsidR="00AC1F8E" w:rsidRPr="0017657A">
        <w:rPr>
          <w:rFonts w:ascii="Calibri" w:hAnsi="Calibri"/>
          <w:sz w:val="26"/>
          <w:szCs w:val="26"/>
        </w:rPr>
        <w:t xml:space="preserve"> amount of food ___</w:t>
      </w:r>
      <w:r w:rsidR="008403FD" w:rsidRPr="0017657A">
        <w:rPr>
          <w:rFonts w:ascii="Calibri" w:hAnsi="Calibri"/>
          <w:sz w:val="26"/>
          <w:szCs w:val="26"/>
        </w:rPr>
        <w:t xml:space="preserve"> </w:t>
      </w:r>
      <w:r w:rsidR="00AC1F8E" w:rsidRPr="0017657A">
        <w:rPr>
          <w:rFonts w:ascii="Calibri" w:hAnsi="Calibri"/>
          <w:sz w:val="26"/>
          <w:szCs w:val="26"/>
        </w:rPr>
        <w:t xml:space="preserve"> </w:t>
      </w:r>
      <w:r w:rsidR="00A07136">
        <w:rPr>
          <w:rFonts w:ascii="Calibri" w:hAnsi="Calibri"/>
          <w:sz w:val="26"/>
          <w:szCs w:val="26"/>
        </w:rPr>
        <w:t xml:space="preserve">          </w:t>
      </w:r>
      <w:r w:rsidR="008403FD" w:rsidRPr="0017657A">
        <w:rPr>
          <w:rFonts w:ascii="Calibri" w:hAnsi="Calibri"/>
          <w:sz w:val="26"/>
          <w:szCs w:val="26"/>
        </w:rPr>
        <w:t xml:space="preserve">the amount of </w:t>
      </w:r>
      <w:r w:rsidR="00AC1F8E" w:rsidRPr="0017657A">
        <w:rPr>
          <w:rFonts w:ascii="Calibri" w:hAnsi="Calibri"/>
          <w:sz w:val="26"/>
          <w:szCs w:val="26"/>
        </w:rPr>
        <w:t xml:space="preserve">space </w:t>
      </w:r>
      <w:r w:rsidR="00AC1F8E" w:rsidRPr="000308E7">
        <w:rPr>
          <w:rFonts w:ascii="Calibri" w:hAnsi="Calibri"/>
          <w:szCs w:val="23"/>
        </w:rPr>
        <w:t>___</w:t>
      </w:r>
    </w:p>
    <w:bookmarkEnd w:id="10"/>
    <w:p w14:paraId="4754163F" w14:textId="77777777" w:rsidR="00AC1F8E" w:rsidRPr="0034673E" w:rsidRDefault="00AC1F8E" w:rsidP="00AC1F8E">
      <w:pPr>
        <w:rPr>
          <w:rFonts w:ascii="Calibri" w:hAnsi="Calibri"/>
          <w:b/>
          <w:sz w:val="12"/>
          <w:szCs w:val="12"/>
        </w:rPr>
      </w:pPr>
    </w:p>
    <w:p w14:paraId="47541640" w14:textId="5C444BBB" w:rsidR="00AC1F8E" w:rsidRPr="0017657A" w:rsidRDefault="008403FD" w:rsidP="00AC1F8E">
      <w:pPr>
        <w:rPr>
          <w:rFonts w:ascii="Calibri" w:hAnsi="Calibri"/>
          <w:sz w:val="26"/>
          <w:szCs w:val="26"/>
        </w:rPr>
      </w:pPr>
      <w:r w:rsidRPr="0017657A">
        <w:rPr>
          <w:rFonts w:ascii="Calibri" w:hAnsi="Calibri"/>
          <w:b/>
          <w:sz w:val="26"/>
          <w:szCs w:val="26"/>
        </w:rPr>
        <w:t>1</w:t>
      </w:r>
      <w:r w:rsidR="008C79AA">
        <w:rPr>
          <w:rFonts w:ascii="Calibri" w:hAnsi="Calibri"/>
          <w:b/>
          <w:sz w:val="26"/>
          <w:szCs w:val="26"/>
        </w:rPr>
        <w:t>2</w:t>
      </w:r>
      <w:r w:rsidR="00AC1F8E" w:rsidRPr="0017657A">
        <w:rPr>
          <w:rFonts w:ascii="Calibri" w:hAnsi="Calibri"/>
          <w:b/>
          <w:sz w:val="26"/>
          <w:szCs w:val="26"/>
        </w:rPr>
        <w:t xml:space="preserve">b. </w:t>
      </w:r>
      <w:r w:rsidR="00AC1F8E" w:rsidRPr="0017657A">
        <w:rPr>
          <w:rFonts w:ascii="Calibri" w:hAnsi="Calibri"/>
          <w:sz w:val="26"/>
          <w:szCs w:val="26"/>
        </w:rPr>
        <w:t>What evidence supports your answer?</w:t>
      </w:r>
    </w:p>
    <w:p w14:paraId="47541641" w14:textId="77777777" w:rsidR="00AC1F8E" w:rsidRPr="001E7B6A" w:rsidRDefault="00AC1F8E" w:rsidP="00AC1F8E">
      <w:pPr>
        <w:rPr>
          <w:rFonts w:ascii="Calibri" w:hAnsi="Calibri"/>
          <w:sz w:val="23"/>
          <w:szCs w:val="23"/>
        </w:rPr>
      </w:pPr>
    </w:p>
    <w:p w14:paraId="7BFEA588" w14:textId="77777777" w:rsidR="00D62CBB" w:rsidRDefault="00D62CBB" w:rsidP="0037211F">
      <w:pPr>
        <w:rPr>
          <w:rFonts w:asciiTheme="minorHAnsi" w:hAnsiTheme="minorHAnsi" w:cstheme="minorHAnsi"/>
        </w:rPr>
      </w:pPr>
      <w:bookmarkStart w:id="11" w:name="_Hlk33678875"/>
    </w:p>
    <w:p w14:paraId="5F628851" w14:textId="2E0E6295" w:rsidR="00D62CBB" w:rsidRDefault="00D62CBB" w:rsidP="0037211F">
      <w:pPr>
        <w:rPr>
          <w:rFonts w:asciiTheme="minorHAnsi" w:hAnsiTheme="minorHAnsi" w:cstheme="minorHAnsi"/>
        </w:rPr>
      </w:pPr>
    </w:p>
    <w:p w14:paraId="78E8C14C" w14:textId="5AD5E144" w:rsidR="008B3E27" w:rsidRDefault="008B3E27" w:rsidP="0037211F">
      <w:pPr>
        <w:rPr>
          <w:rFonts w:asciiTheme="minorHAnsi" w:hAnsiTheme="minorHAnsi" w:cstheme="minorHAnsi"/>
        </w:rPr>
      </w:pPr>
    </w:p>
    <w:p w14:paraId="6A165C7E" w14:textId="77777777" w:rsidR="008C79AA" w:rsidRDefault="008C79AA" w:rsidP="0037211F">
      <w:pPr>
        <w:rPr>
          <w:rFonts w:asciiTheme="minorHAnsi" w:hAnsiTheme="minorHAnsi" w:cstheme="minorHAnsi"/>
        </w:rPr>
      </w:pPr>
    </w:p>
    <w:p w14:paraId="76E73E3D" w14:textId="3E3EA7AC" w:rsidR="008C79AA" w:rsidRPr="0017657A" w:rsidRDefault="008C79AA" w:rsidP="008C79AA">
      <w:pPr>
        <w:rPr>
          <w:rFonts w:ascii="Calibri" w:hAnsi="Calibri"/>
          <w:sz w:val="26"/>
          <w:szCs w:val="26"/>
        </w:rPr>
      </w:pPr>
      <w:bookmarkStart w:id="12" w:name="_Hlk129153291"/>
      <w:bookmarkEnd w:id="8"/>
      <w:r>
        <w:rPr>
          <w:rFonts w:ascii="Calibri" w:hAnsi="Calibri"/>
          <w:b/>
          <w:sz w:val="26"/>
          <w:szCs w:val="26"/>
        </w:rPr>
        <w:t>13</w:t>
      </w:r>
      <w:r w:rsidRPr="0017657A">
        <w:rPr>
          <w:rFonts w:ascii="Calibri" w:hAnsi="Calibri"/>
          <w:b/>
          <w:sz w:val="26"/>
          <w:szCs w:val="26"/>
        </w:rPr>
        <w:t xml:space="preserve">. </w:t>
      </w:r>
      <w:r w:rsidRPr="0017657A">
        <w:rPr>
          <w:rFonts w:ascii="Calibri" w:hAnsi="Calibri"/>
          <w:sz w:val="26"/>
          <w:szCs w:val="26"/>
        </w:rPr>
        <w:t xml:space="preserve">As population size increases, competition for limited resources _________________. </w:t>
      </w:r>
    </w:p>
    <w:p w14:paraId="204B9CA7" w14:textId="77777777" w:rsidR="008C79AA" w:rsidRPr="00D97323" w:rsidRDefault="008C79AA" w:rsidP="008C79AA">
      <w:pPr>
        <w:rPr>
          <w:rFonts w:ascii="Calibri" w:hAnsi="Calibri"/>
          <w:sz w:val="20"/>
          <w:szCs w:val="20"/>
        </w:rPr>
      </w:pPr>
      <w:r w:rsidRPr="0013582E">
        <w:rPr>
          <w:rFonts w:ascii="Calibri" w:hAnsi="Calibri"/>
          <w:sz w:val="18"/>
          <w:szCs w:val="18"/>
        </w:rPr>
        <w:tab/>
      </w:r>
      <w:r w:rsidRPr="0013582E">
        <w:rPr>
          <w:rFonts w:ascii="Calibri" w:hAnsi="Calibri"/>
          <w:sz w:val="18"/>
          <w:szCs w:val="18"/>
        </w:rPr>
        <w:tab/>
        <w:t xml:space="preserve">   </w:t>
      </w:r>
      <w:r>
        <w:rPr>
          <w:rFonts w:ascii="Calibri" w:hAnsi="Calibri"/>
          <w:sz w:val="18"/>
          <w:szCs w:val="18"/>
        </w:rPr>
        <w:t xml:space="preserve">                                         </w:t>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t xml:space="preserve">                                     </w:t>
      </w:r>
      <w:r w:rsidRPr="0013582E">
        <w:rPr>
          <w:rFonts w:ascii="Calibri" w:hAnsi="Calibri"/>
          <w:sz w:val="18"/>
          <w:szCs w:val="18"/>
        </w:rPr>
        <w:t xml:space="preserve"> </w:t>
      </w:r>
      <w:r>
        <w:rPr>
          <w:rFonts w:ascii="Calibri" w:hAnsi="Calibri"/>
          <w:sz w:val="18"/>
          <w:szCs w:val="18"/>
        </w:rPr>
        <w:t>(</w:t>
      </w:r>
      <w:r w:rsidRPr="0013582E">
        <w:rPr>
          <w:rFonts w:ascii="Calibri" w:hAnsi="Calibri"/>
          <w:sz w:val="18"/>
          <w:szCs w:val="18"/>
        </w:rPr>
        <w:t>decreases/increases)</w:t>
      </w:r>
    </w:p>
    <w:p w14:paraId="0FC57B20" w14:textId="77777777" w:rsidR="008C79AA" w:rsidRPr="0017657A" w:rsidRDefault="008C79AA" w:rsidP="008C79AA">
      <w:pPr>
        <w:rPr>
          <w:rFonts w:ascii="Calibri" w:hAnsi="Calibri"/>
          <w:sz w:val="26"/>
          <w:szCs w:val="26"/>
        </w:rPr>
      </w:pPr>
      <w:r w:rsidRPr="0017657A">
        <w:rPr>
          <w:rFonts w:ascii="Calibri" w:hAnsi="Calibri"/>
          <w:sz w:val="26"/>
          <w:szCs w:val="26"/>
        </w:rPr>
        <w:t xml:space="preserve">An increase in competition results in increased mortality and/or decreased </w:t>
      </w:r>
    </w:p>
    <w:p w14:paraId="261146E7" w14:textId="3CC1C0EF" w:rsidR="008C79AA" w:rsidRDefault="008C79AA" w:rsidP="008C79AA">
      <w:pPr>
        <w:rPr>
          <w:rFonts w:ascii="Calibri" w:hAnsi="Calibri"/>
          <w:szCs w:val="23"/>
        </w:rPr>
      </w:pPr>
      <w:r w:rsidRPr="0017657A">
        <w:rPr>
          <w:rFonts w:ascii="Calibri" w:hAnsi="Calibri"/>
          <w:sz w:val="26"/>
          <w:szCs w:val="26"/>
        </w:rPr>
        <w:t xml:space="preserve">reproduction, so population growth slows and </w:t>
      </w:r>
      <w:bookmarkStart w:id="13" w:name="_Hlk128634841"/>
      <w:r w:rsidRPr="0017657A">
        <w:rPr>
          <w:rFonts w:ascii="Calibri" w:hAnsi="Calibri"/>
          <w:sz w:val="26"/>
          <w:szCs w:val="26"/>
        </w:rPr>
        <w:t xml:space="preserve">stops. As a result, population size reaches a </w:t>
      </w:r>
      <w:r w:rsidRPr="008403FD">
        <w:rPr>
          <w:rFonts w:ascii="Calibri" w:hAnsi="Calibri"/>
          <w:szCs w:val="23"/>
        </w:rPr>
        <w:t>_______________</w:t>
      </w:r>
      <w:bookmarkEnd w:id="12"/>
      <w:r>
        <w:rPr>
          <w:rFonts w:ascii="Calibri" w:hAnsi="Calibri"/>
          <w:szCs w:val="23"/>
        </w:rPr>
        <w:t>.</w:t>
      </w:r>
      <w:r w:rsidRPr="00A07136">
        <w:rPr>
          <w:rFonts w:ascii="Calibri" w:hAnsi="Calibri"/>
          <w:sz w:val="26"/>
          <w:szCs w:val="26"/>
        </w:rPr>
        <w:t xml:space="preserve"> </w:t>
      </w:r>
      <w:r w:rsidRPr="0017657A">
        <w:rPr>
          <w:rFonts w:ascii="Calibri" w:hAnsi="Calibri"/>
          <w:sz w:val="26"/>
          <w:szCs w:val="26"/>
        </w:rPr>
        <w:t xml:space="preserve">This type of population growth </w:t>
      </w:r>
      <w:r w:rsidRPr="0017657A">
        <w:rPr>
          <w:rFonts w:asciiTheme="minorHAnsi" w:hAnsiTheme="minorHAnsi" w:cstheme="minorHAnsi"/>
          <w:sz w:val="26"/>
          <w:szCs w:val="26"/>
        </w:rPr>
        <w:t xml:space="preserve">is called </w:t>
      </w:r>
      <w:r w:rsidRPr="0017657A">
        <w:rPr>
          <w:rFonts w:ascii="Calibri" w:hAnsi="Calibri"/>
          <w:b/>
          <w:sz w:val="26"/>
          <w:szCs w:val="26"/>
        </w:rPr>
        <w:t>logistic population growth</w:t>
      </w:r>
      <w:r w:rsidRPr="0017657A">
        <w:rPr>
          <w:rFonts w:ascii="Calibri" w:hAnsi="Calibri"/>
          <w:sz w:val="26"/>
          <w:szCs w:val="26"/>
        </w:rPr>
        <w:t>.</w:t>
      </w:r>
    </w:p>
    <w:p w14:paraId="7FD9E24F" w14:textId="77777777" w:rsidR="008C79AA" w:rsidRDefault="008C79AA" w:rsidP="008C79AA">
      <w:pPr>
        <w:rPr>
          <w:rFonts w:ascii="Calibri" w:hAnsi="Calibri"/>
          <w:sz w:val="18"/>
          <w:szCs w:val="18"/>
        </w:rPr>
      </w:pPr>
      <w:r>
        <w:rPr>
          <w:rFonts w:ascii="Calibri" w:hAnsi="Calibri"/>
          <w:sz w:val="20"/>
          <w:szCs w:val="23"/>
        </w:rPr>
        <w:t xml:space="preserve">      (</w:t>
      </w:r>
      <w:r w:rsidRPr="004D5D03">
        <w:rPr>
          <w:rFonts w:ascii="Calibri" w:hAnsi="Calibri"/>
          <w:sz w:val="18"/>
          <w:szCs w:val="18"/>
        </w:rPr>
        <w:t>maximum/minimum)</w:t>
      </w:r>
    </w:p>
    <w:bookmarkEnd w:id="13"/>
    <w:p w14:paraId="64CBDB18" w14:textId="686BE9FF" w:rsidR="008C79AA" w:rsidRDefault="008C79AA" w:rsidP="008C79AA">
      <w:pPr>
        <w:rPr>
          <w:rFonts w:asciiTheme="minorHAnsi" w:hAnsiTheme="minorHAnsi" w:cstheme="minorHAnsi"/>
          <w:sz w:val="26"/>
          <w:szCs w:val="26"/>
        </w:rPr>
      </w:pPr>
      <w:r w:rsidRPr="0017657A">
        <w:rPr>
          <w:rFonts w:ascii="Calibri" w:hAnsi="Calibri"/>
          <w:sz w:val="26"/>
          <w:szCs w:val="26"/>
        </w:rPr>
        <w:t xml:space="preserve">In contrast, </w:t>
      </w:r>
      <w:r w:rsidRPr="0017657A">
        <w:rPr>
          <w:rFonts w:asciiTheme="minorHAnsi" w:hAnsiTheme="minorHAnsi" w:cstheme="minorHAnsi"/>
          <w:sz w:val="26"/>
          <w:szCs w:val="26"/>
        </w:rPr>
        <w:t xml:space="preserve">exponential population growth occurs when resources are </w:t>
      </w:r>
      <w:r>
        <w:rPr>
          <w:rFonts w:asciiTheme="minorHAnsi" w:hAnsiTheme="minorHAnsi" w:cstheme="minorHAnsi"/>
          <w:sz w:val="26"/>
          <w:szCs w:val="26"/>
        </w:rPr>
        <w:t>____________</w:t>
      </w:r>
      <w:r w:rsidR="000E479E">
        <w:rPr>
          <w:rFonts w:asciiTheme="minorHAnsi" w:hAnsiTheme="minorHAnsi" w:cstheme="minorHAnsi"/>
          <w:sz w:val="26"/>
          <w:szCs w:val="26"/>
        </w:rPr>
        <w:softHyphen/>
        <w:t>_</w:t>
      </w:r>
      <w:r>
        <w:rPr>
          <w:rFonts w:asciiTheme="minorHAnsi" w:hAnsiTheme="minorHAnsi" w:cstheme="minorHAnsi"/>
          <w:sz w:val="26"/>
          <w:szCs w:val="26"/>
        </w:rPr>
        <w:t>_</w:t>
      </w:r>
      <w:r w:rsidR="000E479E">
        <w:rPr>
          <w:rFonts w:asciiTheme="minorHAnsi" w:hAnsiTheme="minorHAnsi" w:cstheme="minorHAnsi"/>
          <w:sz w:val="26"/>
          <w:szCs w:val="26"/>
        </w:rPr>
        <w:t xml:space="preserve">, </w:t>
      </w:r>
      <w:r>
        <w:rPr>
          <w:rFonts w:asciiTheme="minorHAnsi" w:hAnsiTheme="minorHAnsi" w:cstheme="minorHAnsi"/>
          <w:sz w:val="26"/>
          <w:szCs w:val="26"/>
        </w:rPr>
        <w:t xml:space="preserve"> </w:t>
      </w:r>
    </w:p>
    <w:p w14:paraId="7BA12538" w14:textId="77777777" w:rsidR="008C79AA" w:rsidRPr="007036CD" w:rsidRDefault="008C79AA" w:rsidP="008C79AA">
      <w:pPr>
        <w:ind w:left="6480" w:firstLine="720"/>
        <w:rPr>
          <w:rFonts w:asciiTheme="minorHAnsi" w:hAnsiTheme="minorHAnsi" w:cstheme="minorHAnsi"/>
          <w:sz w:val="20"/>
          <w:szCs w:val="20"/>
        </w:rPr>
      </w:pPr>
      <w:r>
        <w:rPr>
          <w:rFonts w:asciiTheme="minorHAnsi" w:hAnsiTheme="minorHAnsi" w:cstheme="minorHAnsi"/>
          <w:sz w:val="20"/>
          <w:szCs w:val="20"/>
        </w:rPr>
        <w:t xml:space="preserve">         (abundant/scarce)    </w:t>
      </w:r>
    </w:p>
    <w:p w14:paraId="5A2FE237" w14:textId="60AA2259" w:rsidR="008B3E27" w:rsidRDefault="008C79AA" w:rsidP="008C79AA">
      <w:pPr>
        <w:rPr>
          <w:rFonts w:asciiTheme="minorHAnsi" w:hAnsiTheme="minorHAnsi" w:cstheme="minorHAnsi"/>
          <w:sz w:val="26"/>
          <w:szCs w:val="26"/>
        </w:rPr>
      </w:pPr>
      <w:r>
        <w:rPr>
          <w:rFonts w:asciiTheme="minorHAnsi" w:hAnsiTheme="minorHAnsi" w:cstheme="minorHAnsi"/>
          <w:sz w:val="26"/>
          <w:szCs w:val="26"/>
        </w:rPr>
        <w:t xml:space="preserve">so </w:t>
      </w:r>
      <w:r w:rsidRPr="0017657A">
        <w:rPr>
          <w:rFonts w:asciiTheme="minorHAnsi" w:hAnsiTheme="minorHAnsi" w:cstheme="minorHAnsi"/>
          <w:sz w:val="26"/>
          <w:szCs w:val="26"/>
        </w:rPr>
        <w:t>there is little or no competition for resources.</w:t>
      </w:r>
    </w:p>
    <w:p w14:paraId="79F496E8" w14:textId="76DFD559" w:rsidR="00E373DF" w:rsidRDefault="00E373DF" w:rsidP="008C79AA">
      <w:pPr>
        <w:rPr>
          <w:rFonts w:asciiTheme="minorHAnsi" w:hAnsiTheme="minorHAnsi" w:cstheme="minorHAnsi"/>
        </w:rPr>
      </w:pPr>
    </w:p>
    <w:p w14:paraId="04089DD7" w14:textId="77777777" w:rsidR="00E373DF" w:rsidRDefault="00E373DF" w:rsidP="008C79AA">
      <w:pPr>
        <w:rPr>
          <w:rFonts w:asciiTheme="minorHAnsi" w:hAnsiTheme="minorHAnsi" w:cstheme="minorHAnsi"/>
        </w:rPr>
      </w:pPr>
    </w:p>
    <w:tbl>
      <w:tblPr>
        <w:tblStyle w:val="TableGrid"/>
        <w:tblW w:w="9576" w:type="dxa"/>
        <w:jc w:val="center"/>
        <w:tblLook w:val="04A0" w:firstRow="1" w:lastRow="0" w:firstColumn="1" w:lastColumn="0" w:noHBand="0" w:noVBand="1"/>
      </w:tblPr>
      <w:tblGrid>
        <w:gridCol w:w="6300"/>
        <w:gridCol w:w="3276"/>
      </w:tblGrid>
      <w:tr w:rsidR="00562411" w14:paraId="23738D71" w14:textId="77777777" w:rsidTr="000F071A">
        <w:trPr>
          <w:jc w:val="center"/>
        </w:trPr>
        <w:tc>
          <w:tcPr>
            <w:tcW w:w="6480" w:type="dxa"/>
            <w:tcBorders>
              <w:top w:val="nil"/>
              <w:left w:val="nil"/>
              <w:bottom w:val="nil"/>
            </w:tcBorders>
          </w:tcPr>
          <w:p w14:paraId="324AD3E7" w14:textId="77777777" w:rsidR="00562411" w:rsidRPr="00E57F93" w:rsidRDefault="00562411" w:rsidP="000F071A">
            <w:pPr>
              <w:ind w:left="720" w:hanging="720"/>
              <w:rPr>
                <w:rFonts w:asciiTheme="minorHAnsi" w:hAnsiTheme="minorHAnsi" w:cstheme="minorHAnsi"/>
                <w:b/>
                <w:sz w:val="8"/>
                <w:szCs w:val="26"/>
              </w:rPr>
            </w:pPr>
            <w:bookmarkStart w:id="14" w:name="_Hlk34717032"/>
            <w:bookmarkEnd w:id="11"/>
          </w:p>
          <w:p w14:paraId="7BB0062D" w14:textId="76EC41ED" w:rsidR="00562411" w:rsidRPr="00BB6543" w:rsidRDefault="00562411" w:rsidP="00797B75">
            <w:pPr>
              <w:rPr>
                <w:rFonts w:asciiTheme="minorHAnsi" w:hAnsiTheme="minorHAnsi" w:cstheme="minorHAnsi"/>
                <w:sz w:val="26"/>
                <w:szCs w:val="26"/>
              </w:rPr>
            </w:pPr>
            <w:r w:rsidRPr="00BB6543">
              <w:rPr>
                <w:rFonts w:asciiTheme="minorHAnsi" w:hAnsiTheme="minorHAnsi" w:cstheme="minorHAnsi"/>
                <w:b/>
                <w:sz w:val="26"/>
                <w:szCs w:val="26"/>
              </w:rPr>
              <w:t>14a</w:t>
            </w:r>
            <w:r w:rsidRPr="00BB6543">
              <w:rPr>
                <w:rFonts w:asciiTheme="minorHAnsi" w:hAnsiTheme="minorHAnsi" w:cstheme="minorHAnsi"/>
                <w:sz w:val="26"/>
                <w:szCs w:val="26"/>
              </w:rPr>
              <w:t>. This figure shows the growth of two populations of the same</w:t>
            </w:r>
            <w:r>
              <w:rPr>
                <w:rFonts w:asciiTheme="minorHAnsi" w:hAnsiTheme="minorHAnsi" w:cstheme="minorHAnsi"/>
                <w:sz w:val="26"/>
                <w:szCs w:val="26"/>
              </w:rPr>
              <w:t xml:space="preserve"> kind </w:t>
            </w:r>
            <w:r w:rsidRPr="00BB6543">
              <w:rPr>
                <w:rFonts w:asciiTheme="minorHAnsi" w:hAnsiTheme="minorHAnsi" w:cstheme="minorHAnsi"/>
                <w:sz w:val="26"/>
                <w:szCs w:val="26"/>
              </w:rPr>
              <w:t xml:space="preserve">of animal that live in </w:t>
            </w:r>
            <w:r w:rsidR="00E373DF">
              <w:rPr>
                <w:rFonts w:asciiTheme="minorHAnsi" w:hAnsiTheme="minorHAnsi" w:cstheme="minorHAnsi"/>
                <w:sz w:val="26"/>
                <w:szCs w:val="26"/>
              </w:rPr>
              <w:t xml:space="preserve">two </w:t>
            </w:r>
            <w:r w:rsidRPr="00BB6543">
              <w:rPr>
                <w:rFonts w:asciiTheme="minorHAnsi" w:hAnsiTheme="minorHAnsi" w:cstheme="minorHAnsi"/>
                <w:sz w:val="26"/>
                <w:szCs w:val="26"/>
              </w:rPr>
              <w:t>different environments. The amount of food and other resources in the environment is:</w:t>
            </w:r>
          </w:p>
          <w:p w14:paraId="2AE9F492" w14:textId="77777777" w:rsidR="00562411" w:rsidRPr="00BB6543" w:rsidRDefault="00562411" w:rsidP="000F071A">
            <w:pPr>
              <w:pStyle w:val="ListParagraph"/>
              <w:numPr>
                <w:ilvl w:val="0"/>
                <w:numId w:val="45"/>
              </w:numPr>
              <w:rPr>
                <w:rFonts w:asciiTheme="minorHAnsi" w:hAnsiTheme="minorHAnsi" w:cstheme="minorHAnsi"/>
                <w:sz w:val="26"/>
                <w:szCs w:val="26"/>
              </w:rPr>
            </w:pPr>
            <w:r w:rsidRPr="00562411">
              <w:rPr>
                <w:rFonts w:asciiTheme="minorHAnsi" w:hAnsiTheme="minorHAnsi" w:cstheme="minorHAnsi"/>
                <w:sz w:val="26"/>
                <w:szCs w:val="26"/>
              </w:rPr>
              <w:t>much bigger for population A.</w:t>
            </w:r>
          </w:p>
          <w:p w14:paraId="6C584134" w14:textId="77777777" w:rsidR="00562411" w:rsidRDefault="00562411" w:rsidP="000F071A">
            <w:pPr>
              <w:pStyle w:val="ListParagraph"/>
              <w:numPr>
                <w:ilvl w:val="0"/>
                <w:numId w:val="45"/>
              </w:numPr>
              <w:rPr>
                <w:rFonts w:asciiTheme="minorHAnsi" w:hAnsiTheme="minorHAnsi" w:cstheme="minorHAnsi"/>
                <w:sz w:val="26"/>
                <w:szCs w:val="26"/>
              </w:rPr>
            </w:pPr>
            <w:r w:rsidRPr="00BB6543">
              <w:rPr>
                <w:rFonts w:asciiTheme="minorHAnsi" w:hAnsiTheme="minorHAnsi" w:cstheme="minorHAnsi"/>
                <w:sz w:val="26"/>
                <w:szCs w:val="26"/>
              </w:rPr>
              <w:t>much bigger for population B.</w:t>
            </w:r>
          </w:p>
          <w:p w14:paraId="10CA62A0" w14:textId="77777777" w:rsidR="00562411" w:rsidRPr="00BB6543" w:rsidRDefault="00562411" w:rsidP="000F071A">
            <w:pPr>
              <w:pStyle w:val="ListParagraph"/>
              <w:numPr>
                <w:ilvl w:val="0"/>
                <w:numId w:val="45"/>
              </w:numPr>
              <w:rPr>
                <w:rFonts w:asciiTheme="minorHAnsi" w:hAnsiTheme="minorHAnsi" w:cstheme="minorHAnsi"/>
                <w:sz w:val="26"/>
                <w:szCs w:val="26"/>
              </w:rPr>
            </w:pPr>
            <w:r w:rsidRPr="00FB0657">
              <w:rPr>
                <w:rFonts w:asciiTheme="minorHAnsi" w:hAnsiTheme="minorHAnsi" w:cstheme="minorHAnsi"/>
                <w:sz w:val="26"/>
                <w:szCs w:val="26"/>
              </w:rPr>
              <w:t>about the same for both populations.</w:t>
            </w:r>
          </w:p>
        </w:tc>
        <w:tc>
          <w:tcPr>
            <w:tcW w:w="3096" w:type="dxa"/>
          </w:tcPr>
          <w:p w14:paraId="3F365BFB" w14:textId="77777777" w:rsidR="00562411" w:rsidRPr="00BB6543" w:rsidRDefault="00562411" w:rsidP="000F071A">
            <w:pPr>
              <w:rPr>
                <w:rFonts w:asciiTheme="minorHAnsi" w:hAnsiTheme="minorHAnsi" w:cstheme="minorHAnsi"/>
                <w:sz w:val="20"/>
                <w:szCs w:val="23"/>
              </w:rPr>
            </w:pPr>
            <w:r>
              <w:rPr>
                <w:noProof/>
                <w:szCs w:val="23"/>
              </w:rPr>
              <w:drawing>
                <wp:inline distT="0" distB="0" distL="0" distR="0" wp14:anchorId="2305F90D" wp14:editId="7C0BEF56">
                  <wp:extent cx="1938528" cy="1700784"/>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population exponential logistic.png"/>
                          <pic:cNvPicPr/>
                        </pic:nvPicPr>
                        <pic:blipFill rotWithShape="1">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l="12660" t="17245" r="42468" b="5937"/>
                          <a:stretch/>
                        </pic:blipFill>
                        <pic:spPr bwMode="auto">
                          <a:xfrm>
                            <a:off x="0" y="0"/>
                            <a:ext cx="1938528" cy="1700784"/>
                          </a:xfrm>
                          <a:prstGeom prst="rect">
                            <a:avLst/>
                          </a:prstGeom>
                          <a:ln>
                            <a:noFill/>
                          </a:ln>
                          <a:extLst>
                            <a:ext uri="{53640926-AAD7-44D8-BBD7-CCE9431645EC}">
                              <a14:shadowObscured xmlns:a14="http://schemas.microsoft.com/office/drawing/2010/main"/>
                            </a:ext>
                          </a:extLst>
                        </pic:spPr>
                      </pic:pic>
                    </a:graphicData>
                  </a:graphic>
                </wp:inline>
              </w:drawing>
            </w:r>
          </w:p>
        </w:tc>
      </w:tr>
    </w:tbl>
    <w:bookmarkEnd w:id="14"/>
    <w:p w14:paraId="19ABA69B" w14:textId="54E9CAB4" w:rsidR="00FB0657" w:rsidRPr="00BE25B4" w:rsidRDefault="00FB0657" w:rsidP="00FB0657">
      <w:pPr>
        <w:rPr>
          <w:rFonts w:asciiTheme="minorHAnsi" w:hAnsiTheme="minorHAnsi" w:cstheme="minorHAnsi"/>
          <w:sz w:val="4"/>
          <w:szCs w:val="4"/>
        </w:rPr>
      </w:pPr>
      <w:r w:rsidRPr="00BB6543">
        <w:rPr>
          <w:rFonts w:asciiTheme="minorHAnsi" w:hAnsiTheme="minorHAnsi" w:cstheme="minorHAnsi"/>
          <w:b/>
          <w:sz w:val="26"/>
          <w:szCs w:val="26"/>
        </w:rPr>
        <w:t>14b</w:t>
      </w:r>
      <w:r w:rsidRPr="00BB6543">
        <w:rPr>
          <w:rFonts w:asciiTheme="minorHAnsi" w:hAnsiTheme="minorHAnsi" w:cstheme="minorHAnsi"/>
          <w:sz w:val="26"/>
          <w:szCs w:val="26"/>
        </w:rPr>
        <w:t>. Population ___ shows exponential population growth</w:t>
      </w:r>
      <w:r w:rsidR="00C60A04">
        <w:rPr>
          <w:rFonts w:asciiTheme="minorHAnsi" w:hAnsiTheme="minorHAnsi" w:cstheme="minorHAnsi"/>
          <w:sz w:val="26"/>
          <w:szCs w:val="26"/>
        </w:rPr>
        <w:t>.</w:t>
      </w:r>
    </w:p>
    <w:p w14:paraId="692338A3" w14:textId="5F3D36D6" w:rsidR="00FB0657" w:rsidRPr="00BB6543" w:rsidRDefault="00FB0657" w:rsidP="00FB0657">
      <w:pPr>
        <w:ind w:left="1440" w:hanging="1440"/>
        <w:rPr>
          <w:rFonts w:asciiTheme="minorHAnsi" w:hAnsiTheme="minorHAnsi" w:cstheme="minorHAnsi"/>
          <w:sz w:val="26"/>
          <w:szCs w:val="26"/>
        </w:rPr>
      </w:pPr>
      <w:r w:rsidRPr="00BB6543">
        <w:rPr>
          <w:rFonts w:asciiTheme="minorHAnsi" w:hAnsiTheme="minorHAnsi" w:cstheme="minorHAnsi"/>
          <w:sz w:val="26"/>
          <w:szCs w:val="26"/>
        </w:rPr>
        <w:t xml:space="preserve">         </w:t>
      </w:r>
      <w:r w:rsidR="00C60A04">
        <w:rPr>
          <w:rFonts w:asciiTheme="minorHAnsi" w:hAnsiTheme="minorHAnsi" w:cstheme="minorHAnsi"/>
          <w:sz w:val="26"/>
          <w:szCs w:val="26"/>
        </w:rPr>
        <w:t>Population</w:t>
      </w:r>
      <w:r w:rsidRPr="00BB6543">
        <w:rPr>
          <w:rFonts w:asciiTheme="minorHAnsi" w:hAnsiTheme="minorHAnsi" w:cstheme="minorHAnsi"/>
          <w:sz w:val="26"/>
          <w:szCs w:val="26"/>
        </w:rPr>
        <w:t xml:space="preserve"> ___ shows logistic population growth.</w:t>
      </w:r>
    </w:p>
    <w:p w14:paraId="672A0BF6" w14:textId="77777777" w:rsidR="00C60A04" w:rsidRDefault="00C60A04" w:rsidP="0037211F">
      <w:pPr>
        <w:rPr>
          <w:rFonts w:asciiTheme="minorHAnsi" w:hAnsiTheme="minorHAnsi" w:cstheme="minorHAnsi"/>
          <w:sz w:val="23"/>
          <w:szCs w:val="23"/>
        </w:rPr>
      </w:pPr>
    </w:p>
    <w:p w14:paraId="2802F657" w14:textId="4A6D88E8" w:rsidR="00D62CBB" w:rsidRPr="00C60A04" w:rsidRDefault="00D62CBB" w:rsidP="0037211F">
      <w:pPr>
        <w:rPr>
          <w:rFonts w:asciiTheme="minorHAnsi" w:hAnsiTheme="minorHAnsi" w:cstheme="minorHAnsi"/>
          <w:sz w:val="16"/>
          <w:szCs w:val="16"/>
        </w:rPr>
      </w:pPr>
    </w:p>
    <w:p w14:paraId="5CF11B3D" w14:textId="77777777" w:rsidR="00AF66D5" w:rsidRPr="00BB6543" w:rsidRDefault="00AF66D5" w:rsidP="00AF66D5">
      <w:pPr>
        <w:jc w:val="center"/>
        <w:rPr>
          <w:rFonts w:ascii="Calibri" w:hAnsi="Calibri"/>
          <w:b/>
          <w:sz w:val="26"/>
          <w:szCs w:val="26"/>
        </w:rPr>
      </w:pPr>
      <w:r w:rsidRPr="00BB6543">
        <w:rPr>
          <w:rFonts w:ascii="Calibri" w:hAnsi="Calibri"/>
          <w:b/>
          <w:sz w:val="26"/>
          <w:szCs w:val="26"/>
        </w:rPr>
        <w:t xml:space="preserve">Using the Exponential and Logistic Population Growth Models </w:t>
      </w:r>
    </w:p>
    <w:p w14:paraId="016A70D4" w14:textId="77777777" w:rsidR="00D62CBB" w:rsidRDefault="00AF66D5" w:rsidP="00AF66D5">
      <w:pPr>
        <w:jc w:val="center"/>
        <w:rPr>
          <w:rFonts w:ascii="Calibri" w:hAnsi="Calibri"/>
          <w:b/>
          <w:szCs w:val="23"/>
        </w:rPr>
      </w:pPr>
      <w:r w:rsidRPr="00BB6543">
        <w:rPr>
          <w:rFonts w:ascii="Calibri" w:hAnsi="Calibri"/>
          <w:b/>
          <w:sz w:val="26"/>
          <w:szCs w:val="26"/>
        </w:rPr>
        <w:t>to Understand Recovery of Endangered Species</w:t>
      </w:r>
    </w:p>
    <w:p w14:paraId="28AED638" w14:textId="7920FBD7" w:rsidR="00AF66D5" w:rsidRPr="00C60A04" w:rsidRDefault="00AF66D5" w:rsidP="00AF66D5">
      <w:pPr>
        <w:jc w:val="center"/>
        <w:rPr>
          <w:rFonts w:ascii="Calibri" w:hAnsi="Calibri"/>
          <w:b/>
          <w:sz w:val="12"/>
          <w:szCs w:val="20"/>
        </w:rPr>
      </w:pPr>
    </w:p>
    <w:p w14:paraId="548A44C2" w14:textId="77777777" w:rsidR="00D62CBB" w:rsidRPr="00BB6543" w:rsidRDefault="00AF66D5" w:rsidP="00AF66D5">
      <w:pPr>
        <w:rPr>
          <w:rFonts w:asciiTheme="minorHAnsi" w:hAnsiTheme="minorHAnsi" w:cstheme="minorHAnsi"/>
          <w:sz w:val="26"/>
          <w:szCs w:val="26"/>
        </w:rPr>
      </w:pPr>
      <w:r w:rsidRPr="00BB6543">
        <w:rPr>
          <w:rFonts w:asciiTheme="minorHAnsi" w:hAnsiTheme="minorHAnsi" w:cstheme="minorHAnsi"/>
          <w:sz w:val="26"/>
          <w:szCs w:val="26"/>
        </w:rPr>
        <w:t xml:space="preserve">A </w:t>
      </w:r>
      <w:r w:rsidRPr="00BB6543">
        <w:rPr>
          <w:rFonts w:asciiTheme="minorHAnsi" w:hAnsiTheme="minorHAnsi" w:cstheme="minorHAnsi"/>
          <w:b/>
          <w:sz w:val="26"/>
          <w:szCs w:val="26"/>
        </w:rPr>
        <w:t xml:space="preserve">model </w:t>
      </w:r>
      <w:r w:rsidRPr="00BB6543">
        <w:rPr>
          <w:rFonts w:asciiTheme="minorHAnsi" w:hAnsiTheme="minorHAnsi" w:cstheme="minorHAnsi"/>
          <w:sz w:val="26"/>
          <w:szCs w:val="26"/>
        </w:rPr>
        <w:t xml:space="preserve">is a simplified representation of reality that can help us to understand a real-world phenomenon. For example, the exponential and logistic population growth models help us to understand and predict changes in population size for endangered species. </w:t>
      </w:r>
    </w:p>
    <w:tbl>
      <w:tblPr>
        <w:tblStyle w:val="TableGrid"/>
        <w:tblW w:w="9576" w:type="dxa"/>
        <w:jc w:val="center"/>
        <w:tblLook w:val="04A0" w:firstRow="1" w:lastRow="0" w:firstColumn="1" w:lastColumn="0" w:noHBand="0" w:noVBand="1"/>
      </w:tblPr>
      <w:tblGrid>
        <w:gridCol w:w="4997"/>
        <w:gridCol w:w="4579"/>
      </w:tblGrid>
      <w:tr w:rsidR="00AF66D5" w14:paraId="04DDE380" w14:textId="77777777" w:rsidTr="002D0230">
        <w:trPr>
          <w:jc w:val="center"/>
        </w:trPr>
        <w:tc>
          <w:tcPr>
            <w:tcW w:w="5458" w:type="dxa"/>
            <w:tcBorders>
              <w:top w:val="nil"/>
              <w:left w:val="nil"/>
              <w:bottom w:val="nil"/>
            </w:tcBorders>
          </w:tcPr>
          <w:p w14:paraId="32383EC6" w14:textId="77777777" w:rsidR="00943F4A" w:rsidRPr="00943F4A" w:rsidRDefault="00943F4A" w:rsidP="002D0230">
            <w:pPr>
              <w:rPr>
                <w:rFonts w:asciiTheme="minorHAnsi" w:hAnsiTheme="minorHAnsi" w:cstheme="minorHAnsi"/>
                <w:sz w:val="12"/>
                <w:szCs w:val="12"/>
              </w:rPr>
            </w:pPr>
          </w:p>
          <w:p w14:paraId="7F32679D" w14:textId="58578FE6" w:rsidR="00D62CBB" w:rsidRPr="00BB6543" w:rsidRDefault="00AF66D5" w:rsidP="002D0230">
            <w:pPr>
              <w:rPr>
                <w:rFonts w:asciiTheme="minorHAnsi" w:hAnsiTheme="minorHAnsi" w:cstheme="minorHAnsi"/>
                <w:sz w:val="26"/>
                <w:szCs w:val="26"/>
              </w:rPr>
            </w:pPr>
            <w:r w:rsidRPr="00BB6543">
              <w:rPr>
                <w:rFonts w:asciiTheme="minorHAnsi" w:hAnsiTheme="minorHAnsi" w:cstheme="minorHAnsi"/>
                <w:sz w:val="26"/>
                <w:szCs w:val="26"/>
              </w:rPr>
              <w:t xml:space="preserve">In 1975, Jim predicted the future growth in the number of whooping cranes in Texas. He knew that this number had increased from about 24 in 1955 to about 53 in 1975. </w:t>
            </w:r>
          </w:p>
          <w:p w14:paraId="4E50FEF2" w14:textId="77777777" w:rsidR="00D62CBB" w:rsidRPr="00D62CBB" w:rsidRDefault="00D62CBB" w:rsidP="002D0230">
            <w:pPr>
              <w:rPr>
                <w:rFonts w:asciiTheme="minorHAnsi" w:hAnsiTheme="minorHAnsi" w:cstheme="minorHAnsi"/>
                <w:sz w:val="16"/>
                <w:szCs w:val="16"/>
              </w:rPr>
            </w:pPr>
          </w:p>
          <w:p w14:paraId="3E69C58A" w14:textId="40D45E0A" w:rsidR="00AF66D5" w:rsidRPr="00BB6543" w:rsidRDefault="00AF66D5" w:rsidP="002D0230">
            <w:pPr>
              <w:rPr>
                <w:rFonts w:asciiTheme="minorHAnsi" w:hAnsiTheme="minorHAnsi" w:cstheme="minorHAnsi"/>
                <w:sz w:val="26"/>
                <w:szCs w:val="26"/>
              </w:rPr>
            </w:pPr>
            <w:r w:rsidRPr="00BB6543">
              <w:rPr>
                <w:rFonts w:asciiTheme="minorHAnsi" w:hAnsiTheme="minorHAnsi" w:cstheme="minorHAnsi"/>
                <w:sz w:val="26"/>
                <w:szCs w:val="26"/>
              </w:rPr>
              <w:t xml:space="preserve">Since population size had increased by about 30 in the past twenty years, Jim predicted that population size would increase by about 30 every twenty years in the future. </w:t>
            </w:r>
          </w:p>
        </w:tc>
        <w:tc>
          <w:tcPr>
            <w:tcW w:w="4118" w:type="dxa"/>
            <w:vAlign w:val="center"/>
          </w:tcPr>
          <w:p w14:paraId="7ACC2615" w14:textId="010E2D4D" w:rsidR="00AF66D5" w:rsidRDefault="00E759DE" w:rsidP="002D0230">
            <w:pPr>
              <w:rPr>
                <w:rFonts w:asciiTheme="minorHAnsi" w:hAnsiTheme="minorHAnsi" w:cstheme="minorHAnsi"/>
                <w:sz w:val="16"/>
                <w:szCs w:val="16"/>
              </w:rPr>
            </w:pPr>
            <w:r>
              <w:rPr>
                <w:rFonts w:asciiTheme="minorHAnsi" w:hAnsiTheme="minorHAnsi" w:cstheme="minorHAnsi"/>
                <w:noProof/>
                <w:sz w:val="16"/>
                <w:szCs w:val="16"/>
              </w:rPr>
              <w:drawing>
                <wp:inline distT="0" distB="0" distL="0" distR="0" wp14:anchorId="17EC9062" wp14:editId="28ECFBAA">
                  <wp:extent cx="2770632" cy="1801368"/>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population Jim's predictions.png"/>
                          <pic:cNvPicPr/>
                        </pic:nvPicPr>
                        <pic:blipFill rotWithShape="1">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12020" t="12680" r="45672" b="6543"/>
                          <a:stretch/>
                        </pic:blipFill>
                        <pic:spPr bwMode="auto">
                          <a:xfrm>
                            <a:off x="0" y="0"/>
                            <a:ext cx="2770632" cy="1801368"/>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F9CD2B" w14:textId="77777777" w:rsidR="00BB6543" w:rsidRPr="00BB6543" w:rsidRDefault="00BB6543" w:rsidP="00AF66D5">
      <w:pPr>
        <w:rPr>
          <w:rFonts w:asciiTheme="minorHAnsi" w:hAnsiTheme="minorHAnsi" w:cstheme="minorHAnsi"/>
          <w:sz w:val="16"/>
          <w:szCs w:val="16"/>
        </w:rPr>
      </w:pPr>
    </w:p>
    <w:p w14:paraId="5974A754" w14:textId="3B900152" w:rsidR="00943F4A" w:rsidRPr="00BB6543" w:rsidRDefault="00943F4A" w:rsidP="00AF66D5">
      <w:pPr>
        <w:rPr>
          <w:rFonts w:asciiTheme="minorHAnsi" w:hAnsiTheme="minorHAnsi" w:cstheme="minorHAnsi"/>
          <w:sz w:val="26"/>
          <w:szCs w:val="26"/>
        </w:rPr>
      </w:pPr>
      <w:bookmarkStart w:id="15" w:name="_Hlk204576653"/>
      <w:r w:rsidRPr="00BB6543">
        <w:rPr>
          <w:rFonts w:asciiTheme="minorHAnsi" w:hAnsiTheme="minorHAnsi" w:cstheme="minorHAnsi"/>
          <w:sz w:val="26"/>
          <w:szCs w:val="26"/>
        </w:rPr>
        <w:t>Th</w:t>
      </w:r>
      <w:r w:rsidR="00B6193D">
        <w:rPr>
          <w:rFonts w:asciiTheme="minorHAnsi" w:hAnsiTheme="minorHAnsi" w:cstheme="minorHAnsi"/>
          <w:sz w:val="26"/>
          <w:szCs w:val="26"/>
        </w:rPr>
        <w:t>us</w:t>
      </w:r>
      <w:r w:rsidR="00D62CBB" w:rsidRPr="00BB6543">
        <w:rPr>
          <w:rFonts w:asciiTheme="minorHAnsi" w:hAnsiTheme="minorHAnsi" w:cstheme="minorHAnsi"/>
          <w:sz w:val="26"/>
          <w:szCs w:val="26"/>
        </w:rPr>
        <w:t>, Jim predicted that</w:t>
      </w:r>
      <w:r w:rsidR="00441EFC">
        <w:rPr>
          <w:rFonts w:asciiTheme="minorHAnsi" w:hAnsiTheme="minorHAnsi" w:cstheme="minorHAnsi"/>
          <w:sz w:val="26"/>
          <w:szCs w:val="26"/>
        </w:rPr>
        <w:t>,</w:t>
      </w:r>
      <w:r w:rsidR="00890E27">
        <w:rPr>
          <w:rFonts w:asciiTheme="minorHAnsi" w:hAnsiTheme="minorHAnsi" w:cstheme="minorHAnsi"/>
          <w:sz w:val="26"/>
          <w:szCs w:val="26"/>
        </w:rPr>
        <w:t xml:space="preserve"> </w:t>
      </w:r>
      <w:r w:rsidR="00441EFC" w:rsidRPr="00BB6543">
        <w:rPr>
          <w:rFonts w:asciiTheme="minorHAnsi" w:hAnsiTheme="minorHAnsi" w:cstheme="minorHAnsi"/>
          <w:sz w:val="26"/>
          <w:szCs w:val="26"/>
        </w:rPr>
        <w:t>by 2015</w:t>
      </w:r>
      <w:r w:rsidR="00890E27">
        <w:rPr>
          <w:rFonts w:asciiTheme="minorHAnsi" w:hAnsiTheme="minorHAnsi" w:cstheme="minorHAnsi"/>
          <w:sz w:val="26"/>
          <w:szCs w:val="26"/>
        </w:rPr>
        <w:t xml:space="preserve"> (forty years</w:t>
      </w:r>
      <w:r w:rsidR="00D8752A">
        <w:rPr>
          <w:rFonts w:asciiTheme="minorHAnsi" w:hAnsiTheme="minorHAnsi" w:cstheme="minorHAnsi"/>
          <w:sz w:val="26"/>
          <w:szCs w:val="26"/>
        </w:rPr>
        <w:t xml:space="preserve"> after 1975</w:t>
      </w:r>
      <w:r w:rsidR="00890E27">
        <w:rPr>
          <w:rFonts w:asciiTheme="minorHAnsi" w:hAnsiTheme="minorHAnsi" w:cstheme="minorHAnsi"/>
          <w:sz w:val="26"/>
          <w:szCs w:val="26"/>
        </w:rPr>
        <w:t>)</w:t>
      </w:r>
      <w:r w:rsidR="00441EFC">
        <w:rPr>
          <w:rFonts w:asciiTheme="minorHAnsi" w:hAnsiTheme="minorHAnsi" w:cstheme="minorHAnsi"/>
          <w:sz w:val="26"/>
          <w:szCs w:val="26"/>
        </w:rPr>
        <w:t>,</w:t>
      </w:r>
      <w:r w:rsidR="00D8752A">
        <w:rPr>
          <w:rFonts w:asciiTheme="minorHAnsi" w:hAnsiTheme="minorHAnsi" w:cstheme="minorHAnsi"/>
          <w:sz w:val="26"/>
          <w:szCs w:val="26"/>
        </w:rPr>
        <w:t xml:space="preserve"> population size </w:t>
      </w:r>
      <w:r w:rsidR="00E0471C">
        <w:rPr>
          <w:rFonts w:asciiTheme="minorHAnsi" w:hAnsiTheme="minorHAnsi" w:cstheme="minorHAnsi"/>
          <w:sz w:val="26"/>
          <w:szCs w:val="26"/>
        </w:rPr>
        <w:t xml:space="preserve">would </w:t>
      </w:r>
      <w:r w:rsidR="00D62CBB" w:rsidRPr="00BB6543">
        <w:rPr>
          <w:rFonts w:asciiTheme="minorHAnsi" w:hAnsiTheme="minorHAnsi" w:cstheme="minorHAnsi"/>
          <w:sz w:val="26"/>
          <w:szCs w:val="26"/>
        </w:rPr>
        <w:t>reach</w:t>
      </w:r>
      <w:r w:rsidR="00D8752A">
        <w:rPr>
          <w:rFonts w:asciiTheme="minorHAnsi" w:hAnsiTheme="minorHAnsi" w:cstheme="minorHAnsi"/>
          <w:sz w:val="26"/>
          <w:szCs w:val="26"/>
        </w:rPr>
        <w:t xml:space="preserve"> approximately </w:t>
      </w:r>
      <w:r w:rsidR="00441EFC">
        <w:rPr>
          <w:rFonts w:asciiTheme="minorHAnsi" w:hAnsiTheme="minorHAnsi" w:cstheme="minorHAnsi"/>
          <w:sz w:val="26"/>
          <w:szCs w:val="26"/>
        </w:rPr>
        <w:t>53 + 30 + 30</w:t>
      </w:r>
      <w:r w:rsidR="00B6193D">
        <w:rPr>
          <w:rFonts w:asciiTheme="minorHAnsi" w:hAnsiTheme="minorHAnsi" w:cstheme="minorHAnsi"/>
          <w:sz w:val="26"/>
          <w:szCs w:val="26"/>
        </w:rPr>
        <w:t xml:space="preserve"> = 113</w:t>
      </w:r>
      <w:r w:rsidR="00D8752A">
        <w:rPr>
          <w:rFonts w:asciiTheme="minorHAnsi" w:hAnsiTheme="minorHAnsi" w:cstheme="minorHAnsi"/>
          <w:sz w:val="26"/>
          <w:szCs w:val="26"/>
        </w:rPr>
        <w:t xml:space="preserve"> whooping cranes</w:t>
      </w:r>
      <w:r w:rsidR="00D62CBB" w:rsidRPr="00BB6543">
        <w:rPr>
          <w:rFonts w:asciiTheme="minorHAnsi" w:hAnsiTheme="minorHAnsi" w:cstheme="minorHAnsi"/>
          <w:sz w:val="26"/>
          <w:szCs w:val="26"/>
        </w:rPr>
        <w:t>. We now know that the actual population size in 2010-2015 was about 290, more than double Jim’s prediction.</w:t>
      </w:r>
    </w:p>
    <w:bookmarkEnd w:id="15"/>
    <w:p w14:paraId="4F6D6051" w14:textId="58233352" w:rsidR="00AF66D5" w:rsidRPr="00E0471C" w:rsidRDefault="00AF66D5" w:rsidP="00AF66D5">
      <w:pPr>
        <w:rPr>
          <w:rFonts w:asciiTheme="minorHAnsi" w:hAnsiTheme="minorHAnsi" w:cstheme="minorHAnsi"/>
          <w:sz w:val="12"/>
          <w:szCs w:val="12"/>
        </w:rPr>
      </w:pPr>
    </w:p>
    <w:p w14:paraId="3214F3D2" w14:textId="336C2F19" w:rsidR="00AF66D5" w:rsidRPr="00BB6543" w:rsidRDefault="00943F4A" w:rsidP="00797B75">
      <w:pPr>
        <w:rPr>
          <w:rFonts w:asciiTheme="minorHAnsi" w:hAnsiTheme="minorHAnsi" w:cstheme="minorHAnsi"/>
          <w:sz w:val="26"/>
          <w:szCs w:val="26"/>
        </w:rPr>
      </w:pPr>
      <w:r w:rsidRPr="00BB6543">
        <w:rPr>
          <w:rFonts w:asciiTheme="minorHAnsi" w:hAnsiTheme="minorHAnsi" w:cstheme="minorHAnsi"/>
          <w:b/>
          <w:sz w:val="26"/>
          <w:szCs w:val="26"/>
        </w:rPr>
        <w:t>15</w:t>
      </w:r>
      <w:r w:rsidR="00AF66D5" w:rsidRPr="00BB6543">
        <w:rPr>
          <w:rFonts w:asciiTheme="minorHAnsi" w:hAnsiTheme="minorHAnsi" w:cstheme="minorHAnsi"/>
          <w:b/>
          <w:sz w:val="26"/>
          <w:szCs w:val="26"/>
        </w:rPr>
        <w:t xml:space="preserve">. </w:t>
      </w:r>
      <w:r w:rsidR="00AF66D5" w:rsidRPr="00BB6543">
        <w:rPr>
          <w:rFonts w:asciiTheme="minorHAnsi" w:hAnsiTheme="minorHAnsi" w:cstheme="minorHAnsi"/>
          <w:sz w:val="26"/>
          <w:szCs w:val="26"/>
        </w:rPr>
        <w:t xml:space="preserve">What was wrong with Jim’s reasoning? Why was his prediction so much lower than actual population growth? </w:t>
      </w:r>
    </w:p>
    <w:p w14:paraId="145F877B" w14:textId="77777777" w:rsidR="00890E27" w:rsidRDefault="00890E27" w:rsidP="00AF66D5">
      <w:pPr>
        <w:rPr>
          <w:rFonts w:ascii="Calibri" w:hAnsi="Calibri"/>
          <w:sz w:val="23"/>
          <w:szCs w:val="23"/>
        </w:rPr>
      </w:pPr>
    </w:p>
    <w:p w14:paraId="01244E34" w14:textId="77777777" w:rsidR="00562411" w:rsidRDefault="00562411" w:rsidP="00AF66D5">
      <w:pPr>
        <w:rPr>
          <w:rFonts w:ascii="Calibri" w:hAnsi="Calibri"/>
          <w:sz w:val="23"/>
          <w:szCs w:val="23"/>
        </w:rPr>
      </w:pPr>
    </w:p>
    <w:p w14:paraId="68DA8472" w14:textId="16211937" w:rsidR="00AF66D5" w:rsidRDefault="00AF66D5" w:rsidP="00AF66D5">
      <w:pPr>
        <w:rPr>
          <w:rFonts w:ascii="Calibri" w:hAnsi="Calibri"/>
          <w:sz w:val="23"/>
          <w:szCs w:val="23"/>
        </w:rPr>
      </w:pPr>
    </w:p>
    <w:p w14:paraId="67FCFC15" w14:textId="77777777" w:rsidR="008B3E27" w:rsidRDefault="008B3E27" w:rsidP="00AF66D5">
      <w:pPr>
        <w:rPr>
          <w:rFonts w:ascii="Calibri" w:hAnsi="Calibri"/>
          <w:sz w:val="23"/>
          <w:szCs w:val="23"/>
        </w:rPr>
      </w:pPr>
    </w:p>
    <w:p w14:paraId="0ED0FD78" w14:textId="7A173945" w:rsidR="008B3E27" w:rsidRDefault="008B3E27" w:rsidP="00AF66D5">
      <w:pPr>
        <w:rPr>
          <w:rFonts w:ascii="Calibri" w:hAnsi="Calibri"/>
          <w:sz w:val="23"/>
          <w:szCs w:val="23"/>
        </w:rPr>
      </w:pPr>
    </w:p>
    <w:p w14:paraId="16FBA393" w14:textId="77777777" w:rsidR="008B3E27" w:rsidRDefault="008B3E27" w:rsidP="00AF66D5">
      <w:pPr>
        <w:rPr>
          <w:rFonts w:ascii="Calibri" w:hAnsi="Calibri"/>
          <w:sz w:val="23"/>
          <w:szCs w:val="23"/>
        </w:rPr>
      </w:pPr>
    </w:p>
    <w:p w14:paraId="0DF61A8D" w14:textId="77777777" w:rsidR="008B3E27" w:rsidRDefault="008B3E27" w:rsidP="00AF66D5">
      <w:pPr>
        <w:rPr>
          <w:rFonts w:ascii="Calibri" w:hAnsi="Calibri"/>
          <w:sz w:val="23"/>
          <w:szCs w:val="23"/>
        </w:rPr>
      </w:pPr>
    </w:p>
    <w:p w14:paraId="33005CDC" w14:textId="4EBEEF7B" w:rsidR="008B3E27" w:rsidRDefault="008B3E27" w:rsidP="00AF66D5">
      <w:pPr>
        <w:rPr>
          <w:rFonts w:ascii="Calibri" w:hAnsi="Calibri"/>
          <w:sz w:val="23"/>
          <w:szCs w:val="23"/>
        </w:rPr>
      </w:pPr>
    </w:p>
    <w:p w14:paraId="063CEBAA" w14:textId="77777777" w:rsidR="00797B75" w:rsidRDefault="00797B75">
      <w:pPr>
        <w:spacing w:after="200" w:line="276" w:lineRule="auto"/>
        <w:rPr>
          <w:rFonts w:ascii="Calibri" w:hAnsi="Calibri"/>
          <w:sz w:val="26"/>
          <w:szCs w:val="26"/>
        </w:rPr>
      </w:pPr>
      <w:bookmarkStart w:id="16" w:name="_Hlk129157465"/>
      <w:r>
        <w:rPr>
          <w:rFonts w:ascii="Calibri" w:hAnsi="Calibri"/>
          <w:sz w:val="26"/>
          <w:szCs w:val="26"/>
        </w:rPr>
        <w:br w:type="page"/>
      </w:r>
    </w:p>
    <w:p w14:paraId="6FB6B352" w14:textId="59D3B335" w:rsidR="003638D9" w:rsidRDefault="00E376B7" w:rsidP="00E0471C">
      <w:pPr>
        <w:rPr>
          <w:rFonts w:ascii="Calibri" w:hAnsi="Calibri"/>
          <w:sz w:val="26"/>
          <w:szCs w:val="26"/>
        </w:rPr>
      </w:pPr>
      <w:bookmarkStart w:id="17" w:name="_Hlk206214466"/>
      <w:r w:rsidRPr="00BB6543">
        <w:rPr>
          <w:rFonts w:ascii="Calibri" w:hAnsi="Calibri"/>
          <w:sz w:val="26"/>
          <w:szCs w:val="26"/>
        </w:rPr>
        <w:lastRenderedPageBreak/>
        <w:t xml:space="preserve">Conservation biologists have used two approaches to prevent the extinction of whooping cranes. </w:t>
      </w:r>
      <w:r w:rsidR="00991C3F">
        <w:rPr>
          <w:rFonts w:ascii="Calibri" w:hAnsi="Calibri"/>
          <w:sz w:val="26"/>
          <w:szCs w:val="26"/>
        </w:rPr>
        <w:t>First, th</w:t>
      </w:r>
      <w:r w:rsidRPr="00BB6543">
        <w:rPr>
          <w:rFonts w:ascii="Calibri" w:hAnsi="Calibri"/>
          <w:sz w:val="26"/>
          <w:szCs w:val="26"/>
        </w:rPr>
        <w:t>ey helped the one surviving population of wild whooping cranes to increase in size</w:t>
      </w:r>
      <w:r w:rsidR="00E0471C">
        <w:rPr>
          <w:rFonts w:ascii="Calibri" w:hAnsi="Calibri"/>
          <w:sz w:val="26"/>
          <w:szCs w:val="26"/>
        </w:rPr>
        <w:t>.</w:t>
      </w:r>
      <w:r w:rsidR="00991C3F">
        <w:rPr>
          <w:rFonts w:ascii="Calibri" w:hAnsi="Calibri"/>
          <w:sz w:val="26"/>
          <w:szCs w:val="26"/>
        </w:rPr>
        <w:t xml:space="preserve"> Second, they</w:t>
      </w:r>
      <w:r w:rsidR="00CF7076">
        <w:rPr>
          <w:rFonts w:ascii="Calibri" w:hAnsi="Calibri"/>
          <w:sz w:val="26"/>
          <w:szCs w:val="26"/>
        </w:rPr>
        <w:t xml:space="preserve"> tried to establish </w:t>
      </w:r>
      <w:r w:rsidRPr="00BB6543">
        <w:rPr>
          <w:rFonts w:ascii="Calibri" w:hAnsi="Calibri"/>
          <w:sz w:val="26"/>
          <w:szCs w:val="26"/>
        </w:rPr>
        <w:t>additional populations of whooping cranes in other locations</w:t>
      </w:r>
      <w:r w:rsidR="00CF7076">
        <w:rPr>
          <w:rFonts w:ascii="Calibri" w:hAnsi="Calibri"/>
          <w:sz w:val="26"/>
          <w:szCs w:val="26"/>
        </w:rPr>
        <w:t>. To achieve this</w:t>
      </w:r>
      <w:r w:rsidR="009E4CAA">
        <w:rPr>
          <w:rFonts w:ascii="Calibri" w:hAnsi="Calibri"/>
          <w:sz w:val="26"/>
          <w:szCs w:val="26"/>
        </w:rPr>
        <w:t xml:space="preserve"> second goal</w:t>
      </w:r>
      <w:r w:rsidR="00CF7076">
        <w:rPr>
          <w:rFonts w:ascii="Calibri" w:hAnsi="Calibri"/>
          <w:sz w:val="26"/>
          <w:szCs w:val="26"/>
        </w:rPr>
        <w:t>, the</w:t>
      </w:r>
      <w:r w:rsidR="009E4CAA">
        <w:rPr>
          <w:rFonts w:ascii="Calibri" w:hAnsi="Calibri"/>
          <w:sz w:val="26"/>
          <w:szCs w:val="26"/>
        </w:rPr>
        <w:t xml:space="preserve"> conservation biologists</w:t>
      </w:r>
      <w:r w:rsidR="00CF7076">
        <w:rPr>
          <w:rFonts w:ascii="Calibri" w:hAnsi="Calibri"/>
          <w:sz w:val="26"/>
          <w:szCs w:val="26"/>
        </w:rPr>
        <w:t xml:space="preserve"> carefully trained the offspring of captive whooping cranes to survive in the wild</w:t>
      </w:r>
      <w:r w:rsidR="000E479E">
        <w:rPr>
          <w:rFonts w:ascii="Calibri" w:hAnsi="Calibri"/>
          <w:sz w:val="26"/>
          <w:szCs w:val="26"/>
        </w:rPr>
        <w:t>. Then,</w:t>
      </w:r>
      <w:r w:rsidR="009E4CAA">
        <w:rPr>
          <w:rFonts w:ascii="Calibri" w:hAnsi="Calibri"/>
          <w:sz w:val="26"/>
          <w:szCs w:val="26"/>
        </w:rPr>
        <w:t xml:space="preserve"> they </w:t>
      </w:r>
      <w:r w:rsidR="00CF7076">
        <w:rPr>
          <w:rFonts w:ascii="Calibri" w:hAnsi="Calibri"/>
          <w:sz w:val="26"/>
          <w:szCs w:val="26"/>
        </w:rPr>
        <w:t>introduced</w:t>
      </w:r>
      <w:r w:rsidR="000E479E">
        <w:rPr>
          <w:rFonts w:ascii="Calibri" w:hAnsi="Calibri"/>
          <w:sz w:val="26"/>
          <w:szCs w:val="26"/>
        </w:rPr>
        <w:t xml:space="preserve"> these whooping cranes</w:t>
      </w:r>
      <w:r w:rsidR="009E4CAA">
        <w:rPr>
          <w:rFonts w:ascii="Calibri" w:hAnsi="Calibri"/>
          <w:sz w:val="26"/>
          <w:szCs w:val="26"/>
        </w:rPr>
        <w:t xml:space="preserve"> to </w:t>
      </w:r>
      <w:r w:rsidR="00CF7076">
        <w:rPr>
          <w:rFonts w:ascii="Calibri" w:hAnsi="Calibri"/>
          <w:sz w:val="26"/>
          <w:szCs w:val="26"/>
        </w:rPr>
        <w:t>new locations.</w:t>
      </w:r>
    </w:p>
    <w:bookmarkEnd w:id="17"/>
    <w:p w14:paraId="2BD6D52F" w14:textId="28F8E6B0" w:rsidR="00E376B7" w:rsidRPr="00CF7076" w:rsidRDefault="00E376B7" w:rsidP="00E0471C">
      <w:pPr>
        <w:rPr>
          <w:rFonts w:ascii="Calibri" w:hAnsi="Calibri"/>
          <w:b/>
          <w:sz w:val="12"/>
          <w:szCs w:val="16"/>
          <w:vertAlign w:val="subscript"/>
        </w:rPr>
      </w:pPr>
    </w:p>
    <w:p w14:paraId="559F67CC" w14:textId="298ED8FD" w:rsidR="00AF66D5" w:rsidRPr="00BB6543" w:rsidRDefault="00AF66D5" w:rsidP="00797B75">
      <w:pPr>
        <w:rPr>
          <w:rFonts w:ascii="Calibri" w:hAnsi="Calibri"/>
          <w:sz w:val="26"/>
          <w:szCs w:val="26"/>
        </w:rPr>
      </w:pPr>
      <w:r w:rsidRPr="00BB6543">
        <w:rPr>
          <w:rFonts w:ascii="Calibri" w:hAnsi="Calibri"/>
          <w:b/>
          <w:sz w:val="26"/>
          <w:szCs w:val="26"/>
        </w:rPr>
        <w:t>1</w:t>
      </w:r>
      <w:r w:rsidR="00AA1354" w:rsidRPr="00BB6543">
        <w:rPr>
          <w:rFonts w:ascii="Calibri" w:hAnsi="Calibri"/>
          <w:b/>
          <w:sz w:val="26"/>
          <w:szCs w:val="26"/>
        </w:rPr>
        <w:t>6</w:t>
      </w:r>
      <w:r w:rsidRPr="00BB6543">
        <w:rPr>
          <w:rFonts w:ascii="Calibri" w:hAnsi="Calibri"/>
          <w:b/>
          <w:sz w:val="26"/>
          <w:szCs w:val="26"/>
        </w:rPr>
        <w:t xml:space="preserve">a. </w:t>
      </w:r>
      <w:r w:rsidRPr="00BB6543">
        <w:rPr>
          <w:rFonts w:ascii="Calibri" w:hAnsi="Calibri"/>
          <w:sz w:val="26"/>
          <w:szCs w:val="26"/>
        </w:rPr>
        <w:t xml:space="preserve">Conservation biologists expected that, eventually, the total number of wild whooping cranes would be greater if there were </w:t>
      </w:r>
      <w:r w:rsidR="00AA1354" w:rsidRPr="00BB6543">
        <w:rPr>
          <w:rFonts w:ascii="Calibri" w:hAnsi="Calibri"/>
          <w:sz w:val="26"/>
          <w:szCs w:val="26"/>
        </w:rPr>
        <w:t xml:space="preserve">additional </w:t>
      </w:r>
      <w:r w:rsidRPr="00BB6543">
        <w:rPr>
          <w:rFonts w:ascii="Calibri" w:hAnsi="Calibri"/>
          <w:sz w:val="26"/>
          <w:szCs w:val="26"/>
        </w:rPr>
        <w:t>populations in</w:t>
      </w:r>
      <w:r w:rsidR="00C60A33">
        <w:rPr>
          <w:rFonts w:ascii="Calibri" w:hAnsi="Calibri"/>
          <w:sz w:val="26"/>
          <w:szCs w:val="26"/>
        </w:rPr>
        <w:t xml:space="preserve"> several </w:t>
      </w:r>
      <w:r w:rsidRPr="00BB6543">
        <w:rPr>
          <w:rFonts w:ascii="Calibri" w:hAnsi="Calibri"/>
          <w:sz w:val="26"/>
          <w:szCs w:val="26"/>
        </w:rPr>
        <w:t xml:space="preserve">different wetlands, instead of a single population in one wetland. Explain why. </w:t>
      </w:r>
    </w:p>
    <w:bookmarkEnd w:id="16"/>
    <w:p w14:paraId="5F5DD260" w14:textId="5D836B41" w:rsidR="00AF66D5" w:rsidRDefault="00AF66D5" w:rsidP="00AF66D5">
      <w:pPr>
        <w:rPr>
          <w:rFonts w:ascii="Calibri" w:hAnsi="Calibri"/>
          <w:color w:val="FF0000"/>
          <w:sz w:val="23"/>
          <w:szCs w:val="23"/>
        </w:rPr>
      </w:pPr>
    </w:p>
    <w:p w14:paraId="15B689A3" w14:textId="2D345FC7" w:rsidR="00AA1354" w:rsidRDefault="00AA1354" w:rsidP="00AF66D5">
      <w:pPr>
        <w:rPr>
          <w:rFonts w:ascii="Calibri" w:hAnsi="Calibri"/>
          <w:color w:val="FF0000"/>
          <w:sz w:val="23"/>
          <w:szCs w:val="23"/>
        </w:rPr>
      </w:pPr>
    </w:p>
    <w:p w14:paraId="4D4B0DDE" w14:textId="77777777" w:rsidR="00AA1354" w:rsidRDefault="00AA1354" w:rsidP="00AF66D5">
      <w:pPr>
        <w:rPr>
          <w:rFonts w:ascii="Calibri" w:hAnsi="Calibri"/>
          <w:color w:val="FF0000"/>
          <w:sz w:val="23"/>
          <w:szCs w:val="23"/>
        </w:rPr>
      </w:pPr>
    </w:p>
    <w:p w14:paraId="480A29FA" w14:textId="157B1DE0" w:rsidR="00AF66D5" w:rsidRPr="00BB6543" w:rsidRDefault="00AF66D5" w:rsidP="00797B75">
      <w:pPr>
        <w:rPr>
          <w:rFonts w:ascii="Calibri" w:hAnsi="Calibri"/>
          <w:sz w:val="26"/>
          <w:szCs w:val="26"/>
        </w:rPr>
      </w:pPr>
      <w:r w:rsidRPr="00BB6543">
        <w:rPr>
          <w:rFonts w:ascii="Calibri" w:hAnsi="Calibri"/>
          <w:b/>
          <w:sz w:val="26"/>
          <w:szCs w:val="26"/>
        </w:rPr>
        <w:t>1</w:t>
      </w:r>
      <w:r w:rsidR="00AA1354" w:rsidRPr="00BB6543">
        <w:rPr>
          <w:rFonts w:ascii="Calibri" w:hAnsi="Calibri"/>
          <w:b/>
          <w:sz w:val="26"/>
          <w:szCs w:val="26"/>
        </w:rPr>
        <w:t>6</w:t>
      </w:r>
      <w:r w:rsidRPr="00BB6543">
        <w:rPr>
          <w:rFonts w:ascii="Calibri" w:hAnsi="Calibri"/>
          <w:b/>
          <w:sz w:val="26"/>
          <w:szCs w:val="26"/>
        </w:rPr>
        <w:t xml:space="preserve">b. </w:t>
      </w:r>
      <w:r w:rsidRPr="00BB6543">
        <w:rPr>
          <w:rFonts w:ascii="Calibri" w:hAnsi="Calibri"/>
          <w:sz w:val="26"/>
          <w:szCs w:val="26"/>
        </w:rPr>
        <w:t>What is another reason why there is less risk of extinction if there are several populations of whooping cranes at different locations and not just one population in a single location?</w:t>
      </w:r>
    </w:p>
    <w:p w14:paraId="48F93E93" w14:textId="2F35CB4E" w:rsidR="00AF66D5" w:rsidRDefault="00AF66D5" w:rsidP="00AF66D5">
      <w:pPr>
        <w:rPr>
          <w:rFonts w:ascii="Calibri" w:hAnsi="Calibri"/>
          <w:color w:val="FF0000"/>
        </w:rPr>
      </w:pPr>
    </w:p>
    <w:p w14:paraId="3DC53A44" w14:textId="52590EC1" w:rsidR="00AA1354" w:rsidRDefault="00AA1354" w:rsidP="00AF66D5">
      <w:pPr>
        <w:rPr>
          <w:rFonts w:ascii="Calibri" w:hAnsi="Calibri"/>
          <w:color w:val="FF0000"/>
        </w:rPr>
      </w:pPr>
    </w:p>
    <w:p w14:paraId="3D97E9F7" w14:textId="77777777" w:rsidR="00AA1354" w:rsidRPr="001A6867" w:rsidRDefault="00AA1354" w:rsidP="00AF66D5">
      <w:pPr>
        <w:rPr>
          <w:rFonts w:ascii="Calibri" w:hAnsi="Calibri"/>
          <w:color w:val="FF0000"/>
          <w:sz w:val="18"/>
        </w:rPr>
      </w:pPr>
    </w:p>
    <w:p w14:paraId="0E62B6FE" w14:textId="4BF01FCC" w:rsidR="00E376B7" w:rsidRPr="00CB405F" w:rsidRDefault="00AF66D5" w:rsidP="00AF66D5">
      <w:pPr>
        <w:rPr>
          <w:rFonts w:ascii="Calibri" w:hAnsi="Calibri"/>
          <w:sz w:val="26"/>
          <w:szCs w:val="26"/>
        </w:rPr>
      </w:pPr>
      <w:r w:rsidRPr="00CB405F">
        <w:rPr>
          <w:rFonts w:ascii="Calibri" w:hAnsi="Calibri"/>
          <w:sz w:val="26"/>
          <w:szCs w:val="26"/>
        </w:rPr>
        <w:t>The Endangered Species Act (ESA) was passed in 1973 to prevent the extinction of endangered species in the US. Critics argue that the ESA has been ineffective since, so far,</w:t>
      </w:r>
      <w:r w:rsidR="00D8752A">
        <w:rPr>
          <w:rFonts w:ascii="Calibri" w:hAnsi="Calibri"/>
          <w:sz w:val="26"/>
          <w:szCs w:val="26"/>
        </w:rPr>
        <w:t xml:space="preserve"> only</w:t>
      </w:r>
      <w:r w:rsidR="00E9474B" w:rsidRPr="00CB405F">
        <w:rPr>
          <w:rFonts w:ascii="Calibri" w:hAnsi="Calibri"/>
          <w:sz w:val="26"/>
          <w:szCs w:val="26"/>
        </w:rPr>
        <w:t xml:space="preserve"> about 3% </w:t>
      </w:r>
      <w:r w:rsidRPr="00CB405F">
        <w:rPr>
          <w:rFonts w:ascii="Calibri" w:hAnsi="Calibri"/>
          <w:sz w:val="26"/>
          <w:szCs w:val="26"/>
        </w:rPr>
        <w:t xml:space="preserve">of all species </w:t>
      </w:r>
      <w:r w:rsidR="003638D9">
        <w:rPr>
          <w:rFonts w:ascii="Calibri" w:hAnsi="Calibri"/>
          <w:sz w:val="26"/>
          <w:szCs w:val="26"/>
        </w:rPr>
        <w:t xml:space="preserve">covered by the ESA </w:t>
      </w:r>
      <w:r w:rsidRPr="00CB405F">
        <w:rPr>
          <w:rFonts w:ascii="Calibri" w:hAnsi="Calibri"/>
          <w:sz w:val="26"/>
          <w:szCs w:val="26"/>
        </w:rPr>
        <w:t>have recovered enough</w:t>
      </w:r>
      <w:r w:rsidR="00786D60">
        <w:rPr>
          <w:rFonts w:ascii="Calibri" w:hAnsi="Calibri"/>
          <w:sz w:val="26"/>
          <w:szCs w:val="26"/>
        </w:rPr>
        <w:t xml:space="preserve"> so</w:t>
      </w:r>
      <w:r w:rsidRPr="00CB405F">
        <w:rPr>
          <w:rFonts w:ascii="Calibri" w:hAnsi="Calibri"/>
          <w:sz w:val="26"/>
          <w:szCs w:val="26"/>
        </w:rPr>
        <w:t xml:space="preserve"> they </w:t>
      </w:r>
      <w:r w:rsidR="00786D60">
        <w:rPr>
          <w:rFonts w:ascii="Calibri" w:hAnsi="Calibri"/>
          <w:sz w:val="26"/>
          <w:szCs w:val="26"/>
        </w:rPr>
        <w:t>are</w:t>
      </w:r>
      <w:r w:rsidR="00225690">
        <w:rPr>
          <w:rFonts w:ascii="Calibri" w:hAnsi="Calibri"/>
          <w:sz w:val="26"/>
          <w:szCs w:val="26"/>
        </w:rPr>
        <w:t xml:space="preserve"> no longer </w:t>
      </w:r>
      <w:r w:rsidR="00786D60">
        <w:rPr>
          <w:rFonts w:ascii="Calibri" w:hAnsi="Calibri"/>
          <w:sz w:val="26"/>
          <w:szCs w:val="26"/>
        </w:rPr>
        <w:t>considered endangered</w:t>
      </w:r>
      <w:r w:rsidRPr="00CB405F">
        <w:rPr>
          <w:rFonts w:ascii="Calibri" w:hAnsi="Calibri"/>
          <w:sz w:val="26"/>
          <w:szCs w:val="26"/>
        </w:rPr>
        <w:t xml:space="preserve">. </w:t>
      </w:r>
    </w:p>
    <w:p w14:paraId="79FB64F9" w14:textId="77777777" w:rsidR="00E376B7" w:rsidRPr="006E442D" w:rsidRDefault="00E376B7" w:rsidP="00AF66D5">
      <w:pPr>
        <w:rPr>
          <w:rFonts w:ascii="Calibri" w:hAnsi="Calibri"/>
          <w:sz w:val="12"/>
          <w:szCs w:val="16"/>
        </w:rPr>
      </w:pPr>
    </w:p>
    <w:p w14:paraId="36EFAC8E" w14:textId="60029E65" w:rsidR="00AF66D5" w:rsidRDefault="00AF66D5" w:rsidP="00AF66D5">
      <w:pPr>
        <w:rPr>
          <w:rFonts w:ascii="Calibri" w:hAnsi="Calibri"/>
          <w:sz w:val="26"/>
          <w:szCs w:val="26"/>
        </w:rPr>
      </w:pPr>
      <w:r w:rsidRPr="00CB405F">
        <w:rPr>
          <w:rFonts w:ascii="Calibri" w:hAnsi="Calibri"/>
          <w:sz w:val="26"/>
          <w:szCs w:val="26"/>
        </w:rPr>
        <w:t xml:space="preserve">In contrast, supporters of the ESA argue </w:t>
      </w:r>
      <w:r w:rsidR="00FB0657">
        <w:rPr>
          <w:rFonts w:ascii="Calibri" w:hAnsi="Calibri"/>
          <w:sz w:val="26"/>
          <w:szCs w:val="26"/>
        </w:rPr>
        <w:t>that</w:t>
      </w:r>
      <w:r w:rsidR="003638D9">
        <w:rPr>
          <w:rFonts w:ascii="Calibri" w:hAnsi="Calibri"/>
          <w:sz w:val="26"/>
          <w:szCs w:val="26"/>
        </w:rPr>
        <w:t xml:space="preserve"> only about </w:t>
      </w:r>
      <w:r w:rsidR="003B7C8F" w:rsidRPr="00CB405F">
        <w:rPr>
          <w:rFonts w:ascii="Calibri" w:hAnsi="Calibri"/>
          <w:sz w:val="26"/>
          <w:szCs w:val="26"/>
        </w:rPr>
        <w:t xml:space="preserve">1% </w:t>
      </w:r>
      <w:r w:rsidR="00E376B7" w:rsidRPr="00CB405F">
        <w:rPr>
          <w:rFonts w:ascii="Calibri" w:hAnsi="Calibri"/>
          <w:sz w:val="26"/>
          <w:szCs w:val="26"/>
        </w:rPr>
        <w:t xml:space="preserve">of species </w:t>
      </w:r>
      <w:r w:rsidR="00FB0657">
        <w:rPr>
          <w:rFonts w:ascii="Calibri" w:hAnsi="Calibri"/>
          <w:sz w:val="26"/>
          <w:szCs w:val="26"/>
        </w:rPr>
        <w:t xml:space="preserve">covered by the ESA </w:t>
      </w:r>
      <w:r w:rsidR="00E376B7" w:rsidRPr="00CB405F">
        <w:rPr>
          <w:rFonts w:ascii="Calibri" w:hAnsi="Calibri"/>
          <w:sz w:val="26"/>
          <w:szCs w:val="26"/>
        </w:rPr>
        <w:t xml:space="preserve">have gone extinct. Also, </w:t>
      </w:r>
      <w:r w:rsidRPr="00CB405F">
        <w:rPr>
          <w:rFonts w:ascii="Calibri" w:hAnsi="Calibri"/>
          <w:sz w:val="26"/>
          <w:szCs w:val="26"/>
        </w:rPr>
        <w:t>population growth is expected to take a long time, especially when recovery efforts start from a very small population and the endangered species has a low birth rate</w:t>
      </w:r>
      <w:r w:rsidR="00AA1354" w:rsidRPr="00CB405F">
        <w:rPr>
          <w:rFonts w:ascii="Calibri" w:hAnsi="Calibri"/>
          <w:sz w:val="26"/>
          <w:szCs w:val="26"/>
        </w:rPr>
        <w:t>.</w:t>
      </w:r>
      <w:r w:rsidRPr="00CB405F">
        <w:rPr>
          <w:rFonts w:ascii="Calibri" w:hAnsi="Calibri"/>
          <w:sz w:val="26"/>
          <w:szCs w:val="26"/>
        </w:rPr>
        <w:t xml:space="preserve"> For many endangered species, population sizes have increased at expected rates.</w:t>
      </w:r>
    </w:p>
    <w:p w14:paraId="19459239" w14:textId="1D0766AE" w:rsidR="00A93757" w:rsidRPr="006E442D" w:rsidRDefault="00A93757" w:rsidP="00AF66D5">
      <w:pPr>
        <w:rPr>
          <w:rFonts w:ascii="Calibri" w:hAnsi="Calibri"/>
          <w:sz w:val="12"/>
          <w:szCs w:val="16"/>
        </w:rPr>
      </w:pPr>
    </w:p>
    <w:p w14:paraId="375C54D3" w14:textId="6D41A94B" w:rsidR="00E373DF" w:rsidRPr="00E373DF" w:rsidRDefault="00A92404" w:rsidP="00E373DF">
      <w:pPr>
        <w:rPr>
          <w:rFonts w:ascii="Calibri" w:hAnsi="Calibri"/>
          <w:sz w:val="26"/>
          <w:szCs w:val="26"/>
        </w:rPr>
      </w:pPr>
      <w:bookmarkStart w:id="18" w:name="_Hlk206214755"/>
      <w:bookmarkStart w:id="19" w:name="_Hlk203453333"/>
      <w:bookmarkStart w:id="20" w:name="_Hlk206258053"/>
      <w:r>
        <w:rPr>
          <w:rFonts w:ascii="Calibri" w:hAnsi="Calibri"/>
          <w:sz w:val="26"/>
          <w:szCs w:val="26"/>
        </w:rPr>
        <w:t>Conservation biologists worry about the</w:t>
      </w:r>
      <w:r w:rsidR="00E373DF" w:rsidRPr="00E373DF">
        <w:rPr>
          <w:rFonts w:ascii="Calibri" w:hAnsi="Calibri"/>
          <w:sz w:val="26"/>
          <w:szCs w:val="26"/>
        </w:rPr>
        <w:t xml:space="preserve"> many species that are not yet endangered, </w:t>
      </w:r>
      <w:r>
        <w:rPr>
          <w:rFonts w:ascii="Calibri" w:hAnsi="Calibri"/>
          <w:sz w:val="26"/>
          <w:szCs w:val="26"/>
        </w:rPr>
        <w:t xml:space="preserve">but have decreasing </w:t>
      </w:r>
      <w:r w:rsidR="00E373DF" w:rsidRPr="00E373DF">
        <w:rPr>
          <w:rFonts w:ascii="Calibri" w:hAnsi="Calibri"/>
          <w:sz w:val="26"/>
          <w:szCs w:val="26"/>
        </w:rPr>
        <w:t>total number of individuals. These decreases have been due to loss of the habitat that the species need and other hazards caused by people. If these trends continue, some of these species will probably become endangered.</w:t>
      </w:r>
    </w:p>
    <w:bookmarkEnd w:id="18"/>
    <w:p w14:paraId="23BB9808" w14:textId="77777777" w:rsidR="00AF66D5" w:rsidRPr="006E442D" w:rsidRDefault="00AF66D5" w:rsidP="00AF66D5">
      <w:pPr>
        <w:rPr>
          <w:rFonts w:ascii="Calibri" w:hAnsi="Calibri"/>
          <w:sz w:val="12"/>
          <w:szCs w:val="16"/>
        </w:rPr>
      </w:pPr>
    </w:p>
    <w:p w14:paraId="6851B25D" w14:textId="00AAB240" w:rsidR="001A6867" w:rsidRPr="00E373DF" w:rsidRDefault="00AA1354" w:rsidP="00797B75">
      <w:pPr>
        <w:rPr>
          <w:rFonts w:ascii="Calibri" w:hAnsi="Calibri"/>
          <w:sz w:val="26"/>
          <w:szCs w:val="26"/>
        </w:rPr>
      </w:pPr>
      <w:bookmarkStart w:id="21" w:name="_Hlk33679293"/>
      <w:bookmarkStart w:id="22" w:name="_Hlk204489698"/>
      <w:bookmarkStart w:id="23" w:name="_Hlk206214803"/>
      <w:bookmarkStart w:id="24" w:name="_Hlk204488962"/>
      <w:r w:rsidRPr="00E373DF">
        <w:rPr>
          <w:rFonts w:ascii="Calibri" w:hAnsi="Calibri"/>
          <w:b/>
          <w:sz w:val="26"/>
          <w:szCs w:val="26"/>
        </w:rPr>
        <w:t>17</w:t>
      </w:r>
      <w:r w:rsidR="00AF66D5" w:rsidRPr="00E373DF">
        <w:rPr>
          <w:rFonts w:ascii="Calibri" w:hAnsi="Calibri"/>
          <w:b/>
          <w:sz w:val="26"/>
          <w:szCs w:val="26"/>
        </w:rPr>
        <w:t>.</w:t>
      </w:r>
      <w:bookmarkEnd w:id="21"/>
      <w:r w:rsidR="00B63897" w:rsidRPr="00E373DF">
        <w:rPr>
          <w:rFonts w:ascii="Calibri" w:hAnsi="Calibri"/>
          <w:sz w:val="26"/>
          <w:szCs w:val="26"/>
        </w:rPr>
        <w:t xml:space="preserve"> </w:t>
      </w:r>
      <w:bookmarkStart w:id="25" w:name="_Hlk205210816"/>
      <w:r w:rsidR="002511C9" w:rsidRPr="00E373DF">
        <w:rPr>
          <w:rFonts w:ascii="Calibri" w:hAnsi="Calibri"/>
          <w:sz w:val="26"/>
          <w:szCs w:val="26"/>
        </w:rPr>
        <w:t>Suppose</w:t>
      </w:r>
      <w:r w:rsidR="00C9088A">
        <w:rPr>
          <w:rFonts w:ascii="Calibri" w:hAnsi="Calibri"/>
          <w:sz w:val="26"/>
          <w:szCs w:val="26"/>
        </w:rPr>
        <w:t xml:space="preserve"> you </w:t>
      </w:r>
      <w:r w:rsidR="002511C9" w:rsidRPr="00E373DF">
        <w:rPr>
          <w:rFonts w:ascii="Calibri" w:hAnsi="Calibri"/>
          <w:sz w:val="26"/>
          <w:szCs w:val="26"/>
        </w:rPr>
        <w:t xml:space="preserve">had to choose between conservation efforts </w:t>
      </w:r>
      <w:r w:rsidR="00085162" w:rsidRPr="00E373DF">
        <w:rPr>
          <w:rFonts w:ascii="Calibri" w:hAnsi="Calibri"/>
          <w:sz w:val="26"/>
          <w:szCs w:val="26"/>
        </w:rPr>
        <w:t>that</w:t>
      </w:r>
      <w:r w:rsidR="001A6867" w:rsidRPr="00E373DF">
        <w:rPr>
          <w:rFonts w:ascii="Calibri" w:hAnsi="Calibri"/>
          <w:sz w:val="26"/>
          <w:szCs w:val="26"/>
        </w:rPr>
        <w:t xml:space="preserve"> focus </w:t>
      </w:r>
      <w:r w:rsidR="00085162" w:rsidRPr="00E373DF">
        <w:rPr>
          <w:rFonts w:ascii="Calibri" w:hAnsi="Calibri"/>
          <w:sz w:val="26"/>
          <w:szCs w:val="26"/>
        </w:rPr>
        <w:t xml:space="preserve">on </w:t>
      </w:r>
      <w:bookmarkEnd w:id="22"/>
      <w:r w:rsidR="00B63897" w:rsidRPr="00E373DF">
        <w:rPr>
          <w:rFonts w:ascii="Calibri" w:hAnsi="Calibri"/>
          <w:sz w:val="26"/>
          <w:szCs w:val="26"/>
        </w:rPr>
        <w:t>endangered species vs.</w:t>
      </w:r>
      <w:r w:rsidR="001A6867" w:rsidRPr="00E373DF">
        <w:rPr>
          <w:rFonts w:ascii="Calibri" w:hAnsi="Calibri"/>
          <w:sz w:val="26"/>
          <w:szCs w:val="26"/>
        </w:rPr>
        <w:t xml:space="preserve"> </w:t>
      </w:r>
      <w:bookmarkEnd w:id="19"/>
      <w:r w:rsidR="00E373DF" w:rsidRPr="00E373DF">
        <w:rPr>
          <w:rFonts w:ascii="Calibri" w:hAnsi="Calibri"/>
          <w:sz w:val="26"/>
          <w:szCs w:val="26"/>
        </w:rPr>
        <w:t xml:space="preserve">conservation efforts that focus on species that are not yet endangered, but have decreasing numbers. </w:t>
      </w:r>
      <w:r w:rsidR="008B4863" w:rsidRPr="00E373DF">
        <w:rPr>
          <w:rFonts w:ascii="Calibri" w:hAnsi="Calibri"/>
          <w:sz w:val="26"/>
          <w:szCs w:val="26"/>
        </w:rPr>
        <w:t>To help you</w:t>
      </w:r>
      <w:r w:rsidR="00C9088A">
        <w:rPr>
          <w:rFonts w:ascii="Calibri" w:hAnsi="Calibri"/>
          <w:sz w:val="26"/>
          <w:szCs w:val="26"/>
        </w:rPr>
        <w:t xml:space="preserve"> choose your focus</w:t>
      </w:r>
      <w:r w:rsidR="008B4863" w:rsidRPr="00E373DF">
        <w:rPr>
          <w:rFonts w:ascii="Calibri" w:hAnsi="Calibri"/>
          <w:sz w:val="26"/>
          <w:szCs w:val="26"/>
        </w:rPr>
        <w:t>, complete this table.</w:t>
      </w:r>
    </w:p>
    <w:bookmarkEnd w:id="20"/>
    <w:bookmarkEnd w:id="23"/>
    <w:p w14:paraId="0AF34670" w14:textId="1A9F3219" w:rsidR="008B4863" w:rsidRPr="001A6867" w:rsidRDefault="008B4863" w:rsidP="00797B75">
      <w:pPr>
        <w:rPr>
          <w:rFonts w:ascii="Calibri" w:hAnsi="Calibri"/>
          <w:sz w:val="4"/>
          <w:szCs w:val="4"/>
        </w:rPr>
      </w:pPr>
    </w:p>
    <w:tbl>
      <w:tblPr>
        <w:tblStyle w:val="TableGrid"/>
        <w:tblW w:w="11520" w:type="dxa"/>
        <w:jc w:val="center"/>
        <w:tblLook w:val="04A0" w:firstRow="1" w:lastRow="0" w:firstColumn="1" w:lastColumn="0" w:noHBand="0" w:noVBand="1"/>
      </w:tblPr>
      <w:tblGrid>
        <w:gridCol w:w="3325"/>
        <w:gridCol w:w="3780"/>
        <w:gridCol w:w="4415"/>
      </w:tblGrid>
      <w:tr w:rsidR="008B4863" w14:paraId="79602797" w14:textId="77777777" w:rsidTr="00790F5A">
        <w:trPr>
          <w:jc w:val="center"/>
        </w:trPr>
        <w:tc>
          <w:tcPr>
            <w:tcW w:w="3325" w:type="dxa"/>
          </w:tcPr>
          <w:p w14:paraId="0BBEC8FF" w14:textId="6F15C88C" w:rsidR="008B4863" w:rsidRDefault="008B4863" w:rsidP="00E376B7">
            <w:pPr>
              <w:rPr>
                <w:rFonts w:ascii="Calibri" w:hAnsi="Calibri"/>
                <w:sz w:val="26"/>
                <w:szCs w:val="26"/>
              </w:rPr>
            </w:pPr>
            <w:r>
              <w:rPr>
                <w:rFonts w:ascii="Calibri" w:hAnsi="Calibri"/>
                <w:sz w:val="26"/>
                <w:szCs w:val="26"/>
              </w:rPr>
              <w:t xml:space="preserve">Focus of </w:t>
            </w:r>
            <w:r w:rsidR="00225690">
              <w:rPr>
                <w:rFonts w:ascii="Calibri" w:hAnsi="Calibri"/>
                <w:sz w:val="26"/>
                <w:szCs w:val="26"/>
              </w:rPr>
              <w:t>Conservation Efforts</w:t>
            </w:r>
          </w:p>
        </w:tc>
        <w:tc>
          <w:tcPr>
            <w:tcW w:w="3780" w:type="dxa"/>
          </w:tcPr>
          <w:p w14:paraId="3131A765" w14:textId="4CB04822" w:rsidR="008B4863" w:rsidRDefault="00225690" w:rsidP="007F10B8">
            <w:pPr>
              <w:jc w:val="center"/>
              <w:rPr>
                <w:rFonts w:ascii="Calibri" w:hAnsi="Calibri"/>
                <w:sz w:val="26"/>
                <w:szCs w:val="26"/>
              </w:rPr>
            </w:pPr>
            <w:r>
              <w:rPr>
                <w:rFonts w:ascii="Calibri" w:hAnsi="Calibri"/>
                <w:sz w:val="26"/>
                <w:szCs w:val="26"/>
              </w:rPr>
              <w:t>A</w:t>
            </w:r>
            <w:r w:rsidR="000B14A4">
              <w:rPr>
                <w:rFonts w:ascii="Calibri" w:hAnsi="Calibri"/>
                <w:sz w:val="26"/>
                <w:szCs w:val="26"/>
              </w:rPr>
              <w:t xml:space="preserve"> Major </w:t>
            </w:r>
            <w:r w:rsidR="006E442D">
              <w:rPr>
                <w:rFonts w:ascii="Calibri" w:hAnsi="Calibri"/>
                <w:sz w:val="26"/>
                <w:szCs w:val="26"/>
              </w:rPr>
              <w:t>Advantage</w:t>
            </w:r>
            <w:r>
              <w:rPr>
                <w:rFonts w:ascii="Calibri" w:hAnsi="Calibri"/>
                <w:sz w:val="26"/>
                <w:szCs w:val="26"/>
              </w:rPr>
              <w:t xml:space="preserve"> of this Focus</w:t>
            </w:r>
          </w:p>
        </w:tc>
        <w:tc>
          <w:tcPr>
            <w:tcW w:w="4415" w:type="dxa"/>
          </w:tcPr>
          <w:p w14:paraId="58EF8F7A" w14:textId="2EF74149" w:rsidR="008B4863" w:rsidRDefault="00225690" w:rsidP="007F10B8">
            <w:pPr>
              <w:jc w:val="center"/>
              <w:rPr>
                <w:rFonts w:ascii="Calibri" w:hAnsi="Calibri"/>
                <w:sz w:val="26"/>
                <w:szCs w:val="26"/>
              </w:rPr>
            </w:pPr>
            <w:r>
              <w:rPr>
                <w:rFonts w:ascii="Calibri" w:hAnsi="Calibri"/>
                <w:sz w:val="26"/>
                <w:szCs w:val="26"/>
              </w:rPr>
              <w:t>A</w:t>
            </w:r>
            <w:r w:rsidR="000B14A4">
              <w:rPr>
                <w:rFonts w:ascii="Calibri" w:hAnsi="Calibri"/>
                <w:sz w:val="26"/>
                <w:szCs w:val="26"/>
              </w:rPr>
              <w:t xml:space="preserve"> Major </w:t>
            </w:r>
            <w:r w:rsidR="006E442D">
              <w:rPr>
                <w:rFonts w:ascii="Calibri" w:hAnsi="Calibri"/>
                <w:sz w:val="26"/>
                <w:szCs w:val="26"/>
              </w:rPr>
              <w:t>Disadvantage</w:t>
            </w:r>
            <w:r>
              <w:rPr>
                <w:rFonts w:ascii="Calibri" w:hAnsi="Calibri"/>
                <w:sz w:val="26"/>
                <w:szCs w:val="26"/>
              </w:rPr>
              <w:t xml:space="preserve"> of this Focus</w:t>
            </w:r>
          </w:p>
        </w:tc>
      </w:tr>
      <w:tr w:rsidR="008B4863" w14:paraId="507AE8D0" w14:textId="77777777" w:rsidTr="00790F5A">
        <w:trPr>
          <w:trHeight w:val="998"/>
          <w:jc w:val="center"/>
        </w:trPr>
        <w:tc>
          <w:tcPr>
            <w:tcW w:w="3325" w:type="dxa"/>
            <w:vAlign w:val="center"/>
          </w:tcPr>
          <w:p w14:paraId="78DBB7C0" w14:textId="5CF0A2E6" w:rsidR="008B4863" w:rsidRDefault="008B4863" w:rsidP="007F10B8">
            <w:pPr>
              <w:rPr>
                <w:rFonts w:ascii="Calibri" w:hAnsi="Calibri"/>
                <w:sz w:val="26"/>
                <w:szCs w:val="26"/>
              </w:rPr>
            </w:pPr>
            <w:r>
              <w:rPr>
                <w:rFonts w:ascii="Calibri" w:hAnsi="Calibri"/>
                <w:sz w:val="26"/>
                <w:szCs w:val="26"/>
              </w:rPr>
              <w:t>Endangered species</w:t>
            </w:r>
          </w:p>
        </w:tc>
        <w:tc>
          <w:tcPr>
            <w:tcW w:w="3780" w:type="dxa"/>
          </w:tcPr>
          <w:p w14:paraId="2495F8B4" w14:textId="77777777" w:rsidR="008B4863" w:rsidRDefault="008B4863" w:rsidP="00E376B7">
            <w:pPr>
              <w:rPr>
                <w:rFonts w:ascii="Calibri" w:hAnsi="Calibri"/>
                <w:sz w:val="26"/>
                <w:szCs w:val="26"/>
              </w:rPr>
            </w:pPr>
          </w:p>
          <w:p w14:paraId="2025302C" w14:textId="7B2F369F" w:rsidR="007F10B8" w:rsidRDefault="007F10B8" w:rsidP="00E376B7">
            <w:pPr>
              <w:rPr>
                <w:rFonts w:ascii="Calibri" w:hAnsi="Calibri"/>
                <w:sz w:val="26"/>
                <w:szCs w:val="26"/>
              </w:rPr>
            </w:pPr>
          </w:p>
        </w:tc>
        <w:tc>
          <w:tcPr>
            <w:tcW w:w="4415" w:type="dxa"/>
          </w:tcPr>
          <w:p w14:paraId="4DB5BF5B" w14:textId="77777777" w:rsidR="008B4863" w:rsidRDefault="008B4863" w:rsidP="00E376B7">
            <w:pPr>
              <w:rPr>
                <w:rFonts w:ascii="Calibri" w:hAnsi="Calibri"/>
                <w:sz w:val="26"/>
                <w:szCs w:val="26"/>
              </w:rPr>
            </w:pPr>
          </w:p>
        </w:tc>
      </w:tr>
      <w:tr w:rsidR="008B4863" w14:paraId="13E12799" w14:textId="77777777" w:rsidTr="00790F5A">
        <w:trPr>
          <w:trHeight w:val="1403"/>
          <w:jc w:val="center"/>
        </w:trPr>
        <w:tc>
          <w:tcPr>
            <w:tcW w:w="3325" w:type="dxa"/>
            <w:vAlign w:val="center"/>
          </w:tcPr>
          <w:p w14:paraId="5B9C448E" w14:textId="61C66987" w:rsidR="008B4863" w:rsidRDefault="008B4863" w:rsidP="006E442D">
            <w:pPr>
              <w:rPr>
                <w:rFonts w:ascii="Calibri" w:hAnsi="Calibri"/>
                <w:sz w:val="26"/>
                <w:szCs w:val="26"/>
              </w:rPr>
            </w:pPr>
            <w:r>
              <w:rPr>
                <w:rFonts w:ascii="Calibri" w:hAnsi="Calibri"/>
                <w:sz w:val="26"/>
                <w:szCs w:val="26"/>
              </w:rPr>
              <w:t>Species that have</w:t>
            </w:r>
            <w:r w:rsidR="0030278A">
              <w:rPr>
                <w:rFonts w:ascii="Calibri" w:hAnsi="Calibri"/>
                <w:sz w:val="26"/>
                <w:szCs w:val="26"/>
              </w:rPr>
              <w:t xml:space="preserve"> decreasing total population size, but are not yet endangered</w:t>
            </w:r>
            <w:r>
              <w:rPr>
                <w:rFonts w:ascii="Calibri" w:hAnsi="Calibri"/>
                <w:sz w:val="26"/>
                <w:szCs w:val="26"/>
              </w:rPr>
              <w:t xml:space="preserve"> </w:t>
            </w:r>
          </w:p>
        </w:tc>
        <w:tc>
          <w:tcPr>
            <w:tcW w:w="3780" w:type="dxa"/>
          </w:tcPr>
          <w:p w14:paraId="14FED1E8" w14:textId="77777777" w:rsidR="008B4863" w:rsidRDefault="008B4863" w:rsidP="00E376B7">
            <w:pPr>
              <w:rPr>
                <w:rFonts w:ascii="Calibri" w:hAnsi="Calibri"/>
                <w:sz w:val="26"/>
                <w:szCs w:val="26"/>
              </w:rPr>
            </w:pPr>
          </w:p>
        </w:tc>
        <w:tc>
          <w:tcPr>
            <w:tcW w:w="4415" w:type="dxa"/>
          </w:tcPr>
          <w:p w14:paraId="0EC76E5A" w14:textId="77777777" w:rsidR="008B4863" w:rsidRDefault="008B4863" w:rsidP="00E376B7">
            <w:pPr>
              <w:rPr>
                <w:rFonts w:ascii="Calibri" w:hAnsi="Calibri"/>
                <w:sz w:val="26"/>
                <w:szCs w:val="26"/>
              </w:rPr>
            </w:pPr>
          </w:p>
        </w:tc>
      </w:tr>
      <w:bookmarkEnd w:id="24"/>
      <w:bookmarkEnd w:id="25"/>
    </w:tbl>
    <w:p w14:paraId="6E813789" w14:textId="0873A7FC" w:rsidR="00CB405F" w:rsidRPr="00B31FC8" w:rsidRDefault="00CB405F" w:rsidP="00B31FC8">
      <w:pPr>
        <w:rPr>
          <w:rFonts w:ascii="Calibri" w:hAnsi="Calibri"/>
          <w:sz w:val="2"/>
          <w:szCs w:val="2"/>
        </w:rPr>
      </w:pPr>
    </w:p>
    <w:sectPr w:rsidR="00CB405F" w:rsidRPr="00B31FC8" w:rsidSect="0069225B">
      <w:footerReference w:type="default" r:id="rId22"/>
      <w:pgSz w:w="12240" w:h="15840"/>
      <w:pgMar w:top="1008" w:right="1440" w:bottom="432"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69535" w14:textId="77777777" w:rsidR="0015109F" w:rsidRDefault="0015109F" w:rsidP="006B7F03">
      <w:r>
        <w:separator/>
      </w:r>
    </w:p>
  </w:endnote>
  <w:endnote w:type="continuationSeparator" w:id="0">
    <w:p w14:paraId="1FB22060" w14:textId="77777777" w:rsidR="0015109F" w:rsidRDefault="0015109F" w:rsidP="006B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Kidprint">
    <w:altName w:val="Courier New"/>
    <w:charset w:val="00"/>
    <w:family w:val="script"/>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8077917"/>
      <w:docPartObj>
        <w:docPartGallery w:val="Page Numbers (Bottom of Page)"/>
        <w:docPartUnique/>
      </w:docPartObj>
    </w:sdtPr>
    <w:sdtEndPr>
      <w:rPr>
        <w:noProof/>
      </w:rPr>
    </w:sdtEndPr>
    <w:sdtContent>
      <w:p w14:paraId="475416FB" w14:textId="77777777" w:rsidR="0041021C" w:rsidRDefault="0041021C">
        <w:pPr>
          <w:pStyle w:val="Footer"/>
          <w:jc w:val="right"/>
        </w:pPr>
        <w:r>
          <w:fldChar w:fldCharType="begin"/>
        </w:r>
        <w:r>
          <w:instrText xml:space="preserve"> PAGE   \* MERGEFORMAT </w:instrText>
        </w:r>
        <w:r>
          <w:fldChar w:fldCharType="separate"/>
        </w:r>
        <w:r w:rsidR="007F4787">
          <w:rPr>
            <w:noProof/>
          </w:rPr>
          <w:t>6</w:t>
        </w:r>
        <w:r>
          <w:rPr>
            <w:noProof/>
          </w:rPr>
          <w:fldChar w:fldCharType="end"/>
        </w:r>
      </w:p>
    </w:sdtContent>
  </w:sdt>
  <w:p w14:paraId="475416FC" w14:textId="77777777" w:rsidR="0041021C" w:rsidRDefault="00410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4D6AB" w14:textId="77777777" w:rsidR="0015109F" w:rsidRDefault="0015109F" w:rsidP="006B7F03">
      <w:r>
        <w:separator/>
      </w:r>
    </w:p>
  </w:footnote>
  <w:footnote w:type="continuationSeparator" w:id="0">
    <w:p w14:paraId="2AB27318" w14:textId="77777777" w:rsidR="0015109F" w:rsidRDefault="0015109F" w:rsidP="006B7F03">
      <w:r>
        <w:continuationSeparator/>
      </w:r>
    </w:p>
  </w:footnote>
  <w:footnote w:id="1">
    <w:p w14:paraId="475416FD" w14:textId="3B51F623" w:rsidR="0041021C" w:rsidRPr="005875DE" w:rsidRDefault="0041021C" w:rsidP="00DD4DEF">
      <w:pPr>
        <w:pStyle w:val="FootnoteText"/>
        <w:rPr>
          <w:rFonts w:asciiTheme="minorHAnsi" w:hAnsiTheme="minorHAnsi" w:cstheme="minorHAnsi"/>
          <w:sz w:val="16"/>
          <w:szCs w:val="16"/>
        </w:rPr>
      </w:pPr>
      <w:r w:rsidRPr="005875DE">
        <w:rPr>
          <w:rStyle w:val="FootnoteReference"/>
          <w:rFonts w:asciiTheme="minorHAnsi" w:hAnsiTheme="minorHAnsi" w:cstheme="minorHAnsi"/>
          <w:sz w:val="16"/>
          <w:szCs w:val="16"/>
        </w:rPr>
        <w:footnoteRef/>
      </w:r>
      <w:r w:rsidRPr="005875DE">
        <w:rPr>
          <w:rFonts w:asciiTheme="minorHAnsi" w:hAnsiTheme="minorHAnsi" w:cstheme="minorHAnsi"/>
          <w:sz w:val="16"/>
          <w:szCs w:val="16"/>
        </w:rPr>
        <w:t xml:space="preserve"> By Dr. Ingrid Waldron, Biology</w:t>
      </w:r>
      <w:r w:rsidR="005875DE">
        <w:rPr>
          <w:rFonts w:asciiTheme="minorHAnsi" w:hAnsiTheme="minorHAnsi" w:cstheme="minorHAnsi"/>
          <w:sz w:val="16"/>
          <w:szCs w:val="16"/>
        </w:rPr>
        <w:t xml:space="preserve"> Dept</w:t>
      </w:r>
      <w:r w:rsidRPr="005875DE">
        <w:rPr>
          <w:rFonts w:asciiTheme="minorHAnsi" w:hAnsiTheme="minorHAnsi" w:cstheme="minorHAnsi"/>
          <w:sz w:val="16"/>
          <w:szCs w:val="16"/>
        </w:rPr>
        <w:t xml:space="preserve">, </w:t>
      </w:r>
      <w:r w:rsidR="002A2B6D">
        <w:rPr>
          <w:rFonts w:asciiTheme="minorHAnsi" w:hAnsiTheme="minorHAnsi" w:cstheme="minorHAnsi"/>
          <w:sz w:val="16"/>
          <w:szCs w:val="16"/>
        </w:rPr>
        <w:t>University</w:t>
      </w:r>
      <w:r w:rsidRPr="005875DE">
        <w:rPr>
          <w:rFonts w:asciiTheme="minorHAnsi" w:hAnsiTheme="minorHAnsi" w:cstheme="minorHAnsi"/>
          <w:sz w:val="16"/>
          <w:szCs w:val="16"/>
        </w:rPr>
        <w:t xml:space="preserve"> of Pennsylvania, © 20</w:t>
      </w:r>
      <w:r w:rsidR="00D14095" w:rsidRPr="005875DE">
        <w:rPr>
          <w:rFonts w:asciiTheme="minorHAnsi" w:hAnsiTheme="minorHAnsi" w:cstheme="minorHAnsi"/>
          <w:sz w:val="16"/>
          <w:szCs w:val="16"/>
        </w:rPr>
        <w:t>2</w:t>
      </w:r>
      <w:r w:rsidR="00913BDD" w:rsidRPr="005875DE">
        <w:rPr>
          <w:rFonts w:asciiTheme="minorHAnsi" w:hAnsiTheme="minorHAnsi" w:cstheme="minorHAnsi"/>
          <w:sz w:val="16"/>
          <w:szCs w:val="16"/>
        </w:rPr>
        <w:t>5</w:t>
      </w:r>
      <w:r w:rsidRPr="005875DE">
        <w:rPr>
          <w:rFonts w:asciiTheme="minorHAnsi" w:hAnsiTheme="minorHAnsi" w:cstheme="minorHAnsi"/>
          <w:sz w:val="16"/>
          <w:szCs w:val="16"/>
        </w:rPr>
        <w:t>. This Student Handout and Teacher Notes (with instructional suggestions and background biology) are available at</w:t>
      </w:r>
      <w:r w:rsidR="00913BDD" w:rsidRPr="005875DE">
        <w:rPr>
          <w:rFonts w:asciiTheme="minorHAnsi" w:hAnsiTheme="minorHAnsi" w:cstheme="minorHAnsi"/>
          <w:sz w:val="16"/>
          <w:szCs w:val="16"/>
        </w:rPr>
        <w:t xml:space="preserve"> </w:t>
      </w:r>
      <w:bookmarkStart w:id="0" w:name="_Hlk203564232"/>
      <w:r w:rsidR="00EE7B8F" w:rsidRPr="005875DE">
        <w:fldChar w:fldCharType="begin"/>
      </w:r>
      <w:r w:rsidR="00EE7B8F" w:rsidRPr="005875DE">
        <w:rPr>
          <w:rFonts w:asciiTheme="minorHAnsi" w:hAnsiTheme="minorHAnsi" w:cstheme="minorHAnsi"/>
          <w:sz w:val="16"/>
          <w:szCs w:val="16"/>
        </w:rPr>
        <w:instrText xml:space="preserve"> HYPERLINK "https://serendipstudio.org/exchange/bioactivities/popgr" </w:instrText>
      </w:r>
      <w:r w:rsidR="00EE7B8F" w:rsidRPr="005875DE">
        <w:fldChar w:fldCharType="separate"/>
      </w:r>
      <w:r w:rsidR="002126E4" w:rsidRPr="005875DE">
        <w:rPr>
          <w:rStyle w:val="Hyperlink"/>
          <w:rFonts w:asciiTheme="minorHAnsi" w:hAnsiTheme="minorHAnsi" w:cstheme="minorHAnsi"/>
          <w:sz w:val="16"/>
          <w:szCs w:val="16"/>
        </w:rPr>
        <w:t>https://serendipstudio.org/exchange/bioactivities/popgr</w:t>
      </w:r>
      <w:r w:rsidR="00EE7B8F" w:rsidRPr="005875DE">
        <w:rPr>
          <w:rStyle w:val="Hyperlink"/>
          <w:rFonts w:asciiTheme="minorHAnsi" w:hAnsiTheme="minorHAnsi" w:cstheme="minorHAnsi"/>
          <w:sz w:val="16"/>
          <w:szCs w:val="16"/>
        </w:rPr>
        <w:fldChar w:fldCharType="end"/>
      </w:r>
      <w:bookmarkEnd w:id="0"/>
      <w:r w:rsidR="00180F72" w:rsidRPr="005875DE">
        <w:rPr>
          <w:rFonts w:asciiTheme="minorHAnsi" w:hAnsiTheme="minorHAnsi" w:cstheme="minorHAnsi"/>
          <w:sz w:val="16"/>
          <w:szCs w:val="16"/>
        </w:rPr>
        <w:t>.</w:t>
      </w:r>
      <w:r w:rsidR="008E64FC" w:rsidRPr="005875DE">
        <w:rPr>
          <w:rFonts w:asciiTheme="minorHAnsi" w:hAnsiTheme="minorHAnsi" w:cstheme="minorHAnsi"/>
          <w:sz w:val="16"/>
          <w:szCs w:val="16"/>
        </w:rPr>
        <w:t xml:space="preserve"> </w:t>
      </w:r>
      <w:bookmarkStart w:id="1" w:name="_Hlk19181946"/>
      <w:r w:rsidR="008E64FC" w:rsidRPr="005875DE">
        <w:rPr>
          <w:rFonts w:asciiTheme="minorHAnsi" w:hAnsiTheme="minorHAnsi" w:cstheme="minorHAnsi"/>
          <w:sz w:val="16"/>
          <w:szCs w:val="16"/>
        </w:rPr>
        <w:t>The recommended link</w:t>
      </w:r>
      <w:r w:rsidR="00913BDD" w:rsidRPr="005875DE">
        <w:rPr>
          <w:rFonts w:asciiTheme="minorHAnsi" w:hAnsiTheme="minorHAnsi" w:cstheme="minorHAnsi"/>
          <w:sz w:val="16"/>
          <w:szCs w:val="16"/>
        </w:rPr>
        <w:t>s</w:t>
      </w:r>
      <w:r w:rsidR="008E64FC" w:rsidRPr="005875DE">
        <w:rPr>
          <w:rFonts w:asciiTheme="minorHAnsi" w:hAnsiTheme="minorHAnsi" w:cstheme="minorHAnsi"/>
          <w:sz w:val="16"/>
          <w:szCs w:val="16"/>
        </w:rPr>
        <w:t xml:space="preserve"> </w:t>
      </w:r>
      <w:r w:rsidR="007F7CDB" w:rsidRPr="005875DE">
        <w:rPr>
          <w:rFonts w:asciiTheme="minorHAnsi" w:hAnsiTheme="minorHAnsi" w:cstheme="minorHAnsi"/>
          <w:sz w:val="16"/>
          <w:szCs w:val="16"/>
        </w:rPr>
        <w:t xml:space="preserve">under the picture of </w:t>
      </w:r>
      <w:r w:rsidR="008E64FC" w:rsidRPr="005875DE">
        <w:rPr>
          <w:rFonts w:asciiTheme="minorHAnsi" w:hAnsiTheme="minorHAnsi" w:cstheme="minorHAnsi"/>
          <w:sz w:val="16"/>
          <w:szCs w:val="16"/>
        </w:rPr>
        <w:t xml:space="preserve">the whooping crane </w:t>
      </w:r>
      <w:r w:rsidR="00913BDD" w:rsidRPr="005875DE">
        <w:rPr>
          <w:rFonts w:asciiTheme="minorHAnsi" w:hAnsiTheme="minorHAnsi" w:cstheme="minorHAnsi"/>
          <w:sz w:val="16"/>
          <w:szCs w:val="16"/>
        </w:rPr>
        <w:t>are</w:t>
      </w:r>
      <w:r w:rsidR="002A2B6D">
        <w:rPr>
          <w:rFonts w:asciiTheme="minorHAnsi" w:hAnsiTheme="minorHAnsi" w:cstheme="minorHAnsi"/>
          <w:sz w:val="16"/>
          <w:szCs w:val="16"/>
        </w:rPr>
        <w:t xml:space="preserve"> the first 7 minutes of</w:t>
      </w:r>
      <w:r w:rsidR="00913BDD" w:rsidRPr="005875DE">
        <w:rPr>
          <w:rFonts w:asciiTheme="minorHAnsi" w:hAnsiTheme="minorHAnsi" w:cstheme="minorHAnsi"/>
          <w:sz w:val="16"/>
          <w:szCs w:val="16"/>
        </w:rPr>
        <w:t xml:space="preserve"> </w:t>
      </w:r>
      <w:hyperlink r:id="rId1" w:history="1">
        <w:r w:rsidR="005875DE" w:rsidRPr="005875DE">
          <w:rPr>
            <w:rStyle w:val="Hyperlink"/>
            <w:rFonts w:asciiTheme="minorHAnsi" w:hAnsiTheme="minorHAnsi" w:cstheme="minorHAnsi"/>
            <w:sz w:val="16"/>
            <w:szCs w:val="16"/>
          </w:rPr>
          <w:t>https://www.youtube.com/watch?v=ACUYXCLTvm8</w:t>
        </w:r>
      </w:hyperlink>
      <w:r w:rsidR="005875DE" w:rsidRPr="005875DE">
        <w:rPr>
          <w:rFonts w:asciiTheme="minorHAnsi" w:hAnsiTheme="minorHAnsi" w:cstheme="minorHAnsi"/>
          <w:sz w:val="16"/>
          <w:szCs w:val="16"/>
        </w:rPr>
        <w:t xml:space="preserve"> </w:t>
      </w:r>
      <w:r w:rsidR="00913BDD" w:rsidRPr="005875DE">
        <w:rPr>
          <w:rFonts w:asciiTheme="minorHAnsi" w:hAnsiTheme="minorHAnsi" w:cstheme="minorHAnsi"/>
          <w:sz w:val="16"/>
          <w:szCs w:val="16"/>
        </w:rPr>
        <w:t>and</w:t>
      </w:r>
      <w:r w:rsidR="008E64FC" w:rsidRPr="005875DE">
        <w:rPr>
          <w:rFonts w:asciiTheme="minorHAnsi" w:hAnsiTheme="minorHAnsi" w:cstheme="minorHAnsi"/>
          <w:sz w:val="16"/>
          <w:szCs w:val="16"/>
        </w:rPr>
        <w:t xml:space="preserve"> </w:t>
      </w:r>
      <w:hyperlink r:id="rId2" w:history="1">
        <w:r w:rsidR="008E64FC" w:rsidRPr="005875DE">
          <w:rPr>
            <w:rStyle w:val="Hyperlink"/>
            <w:rFonts w:asciiTheme="minorHAnsi" w:hAnsiTheme="minorHAnsi" w:cstheme="minorHAnsi"/>
            <w:sz w:val="16"/>
            <w:szCs w:val="16"/>
          </w:rPr>
          <w:t>https://journeynorth.org/tm/crane/jr/JnKidsOverview.html</w:t>
        </w:r>
      </w:hyperlink>
      <w:r w:rsidR="008E64FC" w:rsidRPr="005875DE">
        <w:rPr>
          <w:rFonts w:asciiTheme="minorHAnsi" w:hAnsiTheme="minorHAnsi" w:cstheme="minorHAnsi"/>
          <w:sz w:val="16"/>
          <w:szCs w:val="16"/>
        </w:rPr>
        <w:t>.</w:t>
      </w:r>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D7889"/>
    <w:multiLevelType w:val="hybridMultilevel"/>
    <w:tmpl w:val="05EC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F656B"/>
    <w:multiLevelType w:val="hybridMultilevel"/>
    <w:tmpl w:val="FD4E4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5368F"/>
    <w:multiLevelType w:val="hybridMultilevel"/>
    <w:tmpl w:val="8828C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A1579"/>
    <w:multiLevelType w:val="hybridMultilevel"/>
    <w:tmpl w:val="B382F2F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74A79"/>
    <w:multiLevelType w:val="hybridMultilevel"/>
    <w:tmpl w:val="A36E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B54B9"/>
    <w:multiLevelType w:val="hybridMultilevel"/>
    <w:tmpl w:val="EC588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45850"/>
    <w:multiLevelType w:val="hybridMultilevel"/>
    <w:tmpl w:val="9C1C55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E36A3F"/>
    <w:multiLevelType w:val="hybridMultilevel"/>
    <w:tmpl w:val="690E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67D88"/>
    <w:multiLevelType w:val="hybridMultilevel"/>
    <w:tmpl w:val="62609A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830541"/>
    <w:multiLevelType w:val="hybridMultilevel"/>
    <w:tmpl w:val="A1A26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A03E2"/>
    <w:multiLevelType w:val="multilevel"/>
    <w:tmpl w:val="2670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45565"/>
    <w:multiLevelType w:val="hybridMultilevel"/>
    <w:tmpl w:val="B56C9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D0644D"/>
    <w:multiLevelType w:val="hybridMultilevel"/>
    <w:tmpl w:val="6B98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469D5"/>
    <w:multiLevelType w:val="hybridMultilevel"/>
    <w:tmpl w:val="A4E6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0B5E1A"/>
    <w:multiLevelType w:val="hybridMultilevel"/>
    <w:tmpl w:val="C4BE3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47C5C"/>
    <w:multiLevelType w:val="hybridMultilevel"/>
    <w:tmpl w:val="4ED0D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A008C"/>
    <w:multiLevelType w:val="hybridMultilevel"/>
    <w:tmpl w:val="61D0F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9B2388"/>
    <w:multiLevelType w:val="hybridMultilevel"/>
    <w:tmpl w:val="7F00A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5B6215"/>
    <w:multiLevelType w:val="hybridMultilevel"/>
    <w:tmpl w:val="F7FC2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DEF5EF0"/>
    <w:multiLevelType w:val="hybridMultilevel"/>
    <w:tmpl w:val="B382F2F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B15A62"/>
    <w:multiLevelType w:val="hybridMultilevel"/>
    <w:tmpl w:val="3CD0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E50FE2"/>
    <w:multiLevelType w:val="hybridMultilevel"/>
    <w:tmpl w:val="E2B4C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2064F7"/>
    <w:multiLevelType w:val="hybridMultilevel"/>
    <w:tmpl w:val="51F819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AD5D14"/>
    <w:multiLevelType w:val="hybridMultilevel"/>
    <w:tmpl w:val="34CA9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6D6558E"/>
    <w:multiLevelType w:val="hybridMultilevel"/>
    <w:tmpl w:val="E9E23F3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90752F"/>
    <w:multiLevelType w:val="hybridMultilevel"/>
    <w:tmpl w:val="059C6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AF1561"/>
    <w:multiLevelType w:val="hybridMultilevel"/>
    <w:tmpl w:val="BD92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F3EF9"/>
    <w:multiLevelType w:val="hybridMultilevel"/>
    <w:tmpl w:val="51A233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1D1C14"/>
    <w:multiLevelType w:val="hybridMultilevel"/>
    <w:tmpl w:val="D464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C64B6B"/>
    <w:multiLevelType w:val="hybridMultilevel"/>
    <w:tmpl w:val="B382F2F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DC03C6"/>
    <w:multiLevelType w:val="multilevel"/>
    <w:tmpl w:val="D6A0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C942EA"/>
    <w:multiLevelType w:val="hybridMultilevel"/>
    <w:tmpl w:val="6EBCB5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E4F3D5C"/>
    <w:multiLevelType w:val="hybridMultilevel"/>
    <w:tmpl w:val="6EBCB5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29404F8"/>
    <w:multiLevelType w:val="hybridMultilevel"/>
    <w:tmpl w:val="7588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0F0C44"/>
    <w:multiLevelType w:val="hybridMultilevel"/>
    <w:tmpl w:val="6D64F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DE0C9F"/>
    <w:multiLevelType w:val="hybridMultilevel"/>
    <w:tmpl w:val="A5924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99771A"/>
    <w:multiLevelType w:val="hybridMultilevel"/>
    <w:tmpl w:val="D83AE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C760E9"/>
    <w:multiLevelType w:val="hybridMultilevel"/>
    <w:tmpl w:val="50EA8D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362C68"/>
    <w:multiLevelType w:val="hybridMultilevel"/>
    <w:tmpl w:val="D52A63EE"/>
    <w:lvl w:ilvl="0" w:tplc="0F80DF0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972BAA"/>
    <w:multiLevelType w:val="hybridMultilevel"/>
    <w:tmpl w:val="38349E9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02C2763"/>
    <w:multiLevelType w:val="hybridMultilevel"/>
    <w:tmpl w:val="8FBCA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6A5075"/>
    <w:multiLevelType w:val="hybridMultilevel"/>
    <w:tmpl w:val="A4AC07C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930DEB"/>
    <w:multiLevelType w:val="hybridMultilevel"/>
    <w:tmpl w:val="600C4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2E1B5A"/>
    <w:multiLevelType w:val="hybridMultilevel"/>
    <w:tmpl w:val="DF881538"/>
    <w:lvl w:ilvl="0" w:tplc="A22E48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9657535"/>
    <w:multiLevelType w:val="hybridMultilevel"/>
    <w:tmpl w:val="636CBF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C829E2"/>
    <w:multiLevelType w:val="hybridMultilevel"/>
    <w:tmpl w:val="1BB8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4"/>
  </w:num>
  <w:num w:numId="3">
    <w:abstractNumId w:val="35"/>
  </w:num>
  <w:num w:numId="4">
    <w:abstractNumId w:val="42"/>
  </w:num>
  <w:num w:numId="5">
    <w:abstractNumId w:val="30"/>
  </w:num>
  <w:num w:numId="6">
    <w:abstractNumId w:val="22"/>
  </w:num>
  <w:num w:numId="7">
    <w:abstractNumId w:val="40"/>
  </w:num>
  <w:num w:numId="8">
    <w:abstractNumId w:val="18"/>
  </w:num>
  <w:num w:numId="9">
    <w:abstractNumId w:val="25"/>
  </w:num>
  <w:num w:numId="10">
    <w:abstractNumId w:val="10"/>
  </w:num>
  <w:num w:numId="11">
    <w:abstractNumId w:val="37"/>
  </w:num>
  <w:num w:numId="12">
    <w:abstractNumId w:val="28"/>
  </w:num>
  <w:num w:numId="13">
    <w:abstractNumId w:val="12"/>
  </w:num>
  <w:num w:numId="14">
    <w:abstractNumId w:val="20"/>
  </w:num>
  <w:num w:numId="15">
    <w:abstractNumId w:val="5"/>
  </w:num>
  <w:num w:numId="16">
    <w:abstractNumId w:val="17"/>
  </w:num>
  <w:num w:numId="17">
    <w:abstractNumId w:val="21"/>
  </w:num>
  <w:num w:numId="18">
    <w:abstractNumId w:val="26"/>
  </w:num>
  <w:num w:numId="19">
    <w:abstractNumId w:val="15"/>
  </w:num>
  <w:num w:numId="20">
    <w:abstractNumId w:val="13"/>
  </w:num>
  <w:num w:numId="21">
    <w:abstractNumId w:val="16"/>
  </w:num>
  <w:num w:numId="22">
    <w:abstractNumId w:val="45"/>
  </w:num>
  <w:num w:numId="23">
    <w:abstractNumId w:val="2"/>
  </w:num>
  <w:num w:numId="24">
    <w:abstractNumId w:val="27"/>
  </w:num>
  <w:num w:numId="25">
    <w:abstractNumId w:val="14"/>
  </w:num>
  <w:num w:numId="26">
    <w:abstractNumId w:val="4"/>
  </w:num>
  <w:num w:numId="27">
    <w:abstractNumId w:val="44"/>
  </w:num>
  <w:num w:numId="28">
    <w:abstractNumId w:val="9"/>
  </w:num>
  <w:num w:numId="29">
    <w:abstractNumId w:val="6"/>
  </w:num>
  <w:num w:numId="30">
    <w:abstractNumId w:val="0"/>
  </w:num>
  <w:num w:numId="31">
    <w:abstractNumId w:val="33"/>
  </w:num>
  <w:num w:numId="32">
    <w:abstractNumId w:val="7"/>
  </w:num>
  <w:num w:numId="33">
    <w:abstractNumId w:val="41"/>
  </w:num>
  <w:num w:numId="34">
    <w:abstractNumId w:val="43"/>
  </w:num>
  <w:num w:numId="35">
    <w:abstractNumId w:val="39"/>
  </w:num>
  <w:num w:numId="36">
    <w:abstractNumId w:val="38"/>
  </w:num>
  <w:num w:numId="37">
    <w:abstractNumId w:val="19"/>
  </w:num>
  <w:num w:numId="38">
    <w:abstractNumId w:val="36"/>
  </w:num>
  <w:num w:numId="39">
    <w:abstractNumId w:val="3"/>
  </w:num>
  <w:num w:numId="40">
    <w:abstractNumId w:val="11"/>
  </w:num>
  <w:num w:numId="41">
    <w:abstractNumId w:val="24"/>
  </w:num>
  <w:num w:numId="42">
    <w:abstractNumId w:val="29"/>
  </w:num>
  <w:num w:numId="43">
    <w:abstractNumId w:val="23"/>
  </w:num>
  <w:num w:numId="44">
    <w:abstractNumId w:val="8"/>
  </w:num>
  <w:num w:numId="45">
    <w:abstractNumId w:val="32"/>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A76D45D-1125-472C-9E5B-708620C45CF7}"/>
    <w:docVar w:name="dgnword-eventsink" w:val="2006872415968"/>
  </w:docVars>
  <w:rsids>
    <w:rsidRoot w:val="005F6BBE"/>
    <w:rsid w:val="00000892"/>
    <w:rsid w:val="00001148"/>
    <w:rsid w:val="000025E5"/>
    <w:rsid w:val="00002F9A"/>
    <w:rsid w:val="000041CF"/>
    <w:rsid w:val="00004731"/>
    <w:rsid w:val="0000484B"/>
    <w:rsid w:val="000068CF"/>
    <w:rsid w:val="00007993"/>
    <w:rsid w:val="00007BFB"/>
    <w:rsid w:val="000107B9"/>
    <w:rsid w:val="000112D6"/>
    <w:rsid w:val="000122B1"/>
    <w:rsid w:val="00012E12"/>
    <w:rsid w:val="00013602"/>
    <w:rsid w:val="000154DC"/>
    <w:rsid w:val="00016946"/>
    <w:rsid w:val="00016BEC"/>
    <w:rsid w:val="00017E02"/>
    <w:rsid w:val="0002061B"/>
    <w:rsid w:val="00020A10"/>
    <w:rsid w:val="00020FA7"/>
    <w:rsid w:val="00021C83"/>
    <w:rsid w:val="00022497"/>
    <w:rsid w:val="00022DD5"/>
    <w:rsid w:val="00030181"/>
    <w:rsid w:val="0003027E"/>
    <w:rsid w:val="00030288"/>
    <w:rsid w:val="0003095A"/>
    <w:rsid w:val="000320AF"/>
    <w:rsid w:val="000328C2"/>
    <w:rsid w:val="00032919"/>
    <w:rsid w:val="000358F8"/>
    <w:rsid w:val="00036058"/>
    <w:rsid w:val="0003663C"/>
    <w:rsid w:val="00041DB9"/>
    <w:rsid w:val="00041E84"/>
    <w:rsid w:val="00044476"/>
    <w:rsid w:val="0004607A"/>
    <w:rsid w:val="000460EE"/>
    <w:rsid w:val="00046368"/>
    <w:rsid w:val="00046D3E"/>
    <w:rsid w:val="00050183"/>
    <w:rsid w:val="00050783"/>
    <w:rsid w:val="00051A3E"/>
    <w:rsid w:val="0005384E"/>
    <w:rsid w:val="00054E4B"/>
    <w:rsid w:val="00054FB6"/>
    <w:rsid w:val="000571F9"/>
    <w:rsid w:val="000616CE"/>
    <w:rsid w:val="000617C7"/>
    <w:rsid w:val="000618D7"/>
    <w:rsid w:val="00062B2E"/>
    <w:rsid w:val="00064007"/>
    <w:rsid w:val="000642FC"/>
    <w:rsid w:val="00064492"/>
    <w:rsid w:val="00064AF0"/>
    <w:rsid w:val="00064DD5"/>
    <w:rsid w:val="000660E4"/>
    <w:rsid w:val="00066160"/>
    <w:rsid w:val="00066242"/>
    <w:rsid w:val="0006777F"/>
    <w:rsid w:val="0007433B"/>
    <w:rsid w:val="000750E2"/>
    <w:rsid w:val="000775CB"/>
    <w:rsid w:val="000813C9"/>
    <w:rsid w:val="00081838"/>
    <w:rsid w:val="00081CFC"/>
    <w:rsid w:val="00082760"/>
    <w:rsid w:val="00085162"/>
    <w:rsid w:val="000856FB"/>
    <w:rsid w:val="00085C9C"/>
    <w:rsid w:val="000863A4"/>
    <w:rsid w:val="00086C54"/>
    <w:rsid w:val="00090BBA"/>
    <w:rsid w:val="00091713"/>
    <w:rsid w:val="000921F3"/>
    <w:rsid w:val="000942EE"/>
    <w:rsid w:val="0009631B"/>
    <w:rsid w:val="00096FA9"/>
    <w:rsid w:val="000A1049"/>
    <w:rsid w:val="000A1C8D"/>
    <w:rsid w:val="000A276C"/>
    <w:rsid w:val="000A2EC6"/>
    <w:rsid w:val="000A5074"/>
    <w:rsid w:val="000A5215"/>
    <w:rsid w:val="000A66F2"/>
    <w:rsid w:val="000A6987"/>
    <w:rsid w:val="000A6E8A"/>
    <w:rsid w:val="000A7FE3"/>
    <w:rsid w:val="000B14A4"/>
    <w:rsid w:val="000B1B30"/>
    <w:rsid w:val="000B2AED"/>
    <w:rsid w:val="000B5A10"/>
    <w:rsid w:val="000B604F"/>
    <w:rsid w:val="000B63E7"/>
    <w:rsid w:val="000B646A"/>
    <w:rsid w:val="000B6AE8"/>
    <w:rsid w:val="000B7E26"/>
    <w:rsid w:val="000C04F8"/>
    <w:rsid w:val="000C1BEA"/>
    <w:rsid w:val="000C37E8"/>
    <w:rsid w:val="000C4AEC"/>
    <w:rsid w:val="000C57B7"/>
    <w:rsid w:val="000C741E"/>
    <w:rsid w:val="000C7A99"/>
    <w:rsid w:val="000D19BD"/>
    <w:rsid w:val="000D3415"/>
    <w:rsid w:val="000D37D5"/>
    <w:rsid w:val="000D4CC1"/>
    <w:rsid w:val="000D5AB3"/>
    <w:rsid w:val="000E07D9"/>
    <w:rsid w:val="000E1D0D"/>
    <w:rsid w:val="000E3107"/>
    <w:rsid w:val="000E479E"/>
    <w:rsid w:val="000E47BE"/>
    <w:rsid w:val="000E58CA"/>
    <w:rsid w:val="000E6687"/>
    <w:rsid w:val="000E6864"/>
    <w:rsid w:val="000F067B"/>
    <w:rsid w:val="000F1887"/>
    <w:rsid w:val="000F1BA4"/>
    <w:rsid w:val="000F1C2F"/>
    <w:rsid w:val="000F304E"/>
    <w:rsid w:val="000F30AC"/>
    <w:rsid w:val="000F391E"/>
    <w:rsid w:val="000F717D"/>
    <w:rsid w:val="000F7908"/>
    <w:rsid w:val="001011DC"/>
    <w:rsid w:val="001015B4"/>
    <w:rsid w:val="0010275B"/>
    <w:rsid w:val="0010457A"/>
    <w:rsid w:val="00105517"/>
    <w:rsid w:val="00106C34"/>
    <w:rsid w:val="00106CA1"/>
    <w:rsid w:val="00106EE8"/>
    <w:rsid w:val="00110A45"/>
    <w:rsid w:val="001123D4"/>
    <w:rsid w:val="00112910"/>
    <w:rsid w:val="00114B26"/>
    <w:rsid w:val="00114BD2"/>
    <w:rsid w:val="00115130"/>
    <w:rsid w:val="0011529C"/>
    <w:rsid w:val="00115EC0"/>
    <w:rsid w:val="00116EF6"/>
    <w:rsid w:val="00117B54"/>
    <w:rsid w:val="001246DA"/>
    <w:rsid w:val="00124F8C"/>
    <w:rsid w:val="00125A4A"/>
    <w:rsid w:val="00125B10"/>
    <w:rsid w:val="0013187B"/>
    <w:rsid w:val="00131BE1"/>
    <w:rsid w:val="0013592C"/>
    <w:rsid w:val="00135F9A"/>
    <w:rsid w:val="00136892"/>
    <w:rsid w:val="00136A2F"/>
    <w:rsid w:val="00136DA7"/>
    <w:rsid w:val="00136ED7"/>
    <w:rsid w:val="001412D5"/>
    <w:rsid w:val="001419A8"/>
    <w:rsid w:val="00144996"/>
    <w:rsid w:val="00145396"/>
    <w:rsid w:val="00145A0C"/>
    <w:rsid w:val="00147BEA"/>
    <w:rsid w:val="00150C67"/>
    <w:rsid w:val="0015109F"/>
    <w:rsid w:val="00151618"/>
    <w:rsid w:val="00152C5A"/>
    <w:rsid w:val="001567E6"/>
    <w:rsid w:val="0015683E"/>
    <w:rsid w:val="0015794A"/>
    <w:rsid w:val="001579E7"/>
    <w:rsid w:val="0016022C"/>
    <w:rsid w:val="001653E7"/>
    <w:rsid w:val="00165BDE"/>
    <w:rsid w:val="001675E4"/>
    <w:rsid w:val="001677F1"/>
    <w:rsid w:val="0017000A"/>
    <w:rsid w:val="00170679"/>
    <w:rsid w:val="001709EE"/>
    <w:rsid w:val="0017230D"/>
    <w:rsid w:val="001725F6"/>
    <w:rsid w:val="001733B0"/>
    <w:rsid w:val="0017342F"/>
    <w:rsid w:val="00173D6B"/>
    <w:rsid w:val="00173E42"/>
    <w:rsid w:val="00173EF0"/>
    <w:rsid w:val="001758AB"/>
    <w:rsid w:val="00175B63"/>
    <w:rsid w:val="0017657A"/>
    <w:rsid w:val="00176DF2"/>
    <w:rsid w:val="00180F72"/>
    <w:rsid w:val="0018167C"/>
    <w:rsid w:val="00181B90"/>
    <w:rsid w:val="0018287D"/>
    <w:rsid w:val="001829F4"/>
    <w:rsid w:val="00182CEC"/>
    <w:rsid w:val="00185004"/>
    <w:rsid w:val="0018539F"/>
    <w:rsid w:val="0018560C"/>
    <w:rsid w:val="0018617E"/>
    <w:rsid w:val="001862BD"/>
    <w:rsid w:val="00186558"/>
    <w:rsid w:val="00187C21"/>
    <w:rsid w:val="00192AE4"/>
    <w:rsid w:val="00195A79"/>
    <w:rsid w:val="001A00B6"/>
    <w:rsid w:val="001A120F"/>
    <w:rsid w:val="001A1450"/>
    <w:rsid w:val="001A1D56"/>
    <w:rsid w:val="001A37B7"/>
    <w:rsid w:val="001A3C6B"/>
    <w:rsid w:val="001A40CF"/>
    <w:rsid w:val="001A52AC"/>
    <w:rsid w:val="001A6867"/>
    <w:rsid w:val="001B0147"/>
    <w:rsid w:val="001B0A0F"/>
    <w:rsid w:val="001B2035"/>
    <w:rsid w:val="001B280C"/>
    <w:rsid w:val="001B40C9"/>
    <w:rsid w:val="001B5059"/>
    <w:rsid w:val="001B713E"/>
    <w:rsid w:val="001B74B9"/>
    <w:rsid w:val="001C0EBB"/>
    <w:rsid w:val="001C1347"/>
    <w:rsid w:val="001C1417"/>
    <w:rsid w:val="001C1536"/>
    <w:rsid w:val="001C2445"/>
    <w:rsid w:val="001C2462"/>
    <w:rsid w:val="001C5D81"/>
    <w:rsid w:val="001C6756"/>
    <w:rsid w:val="001C69AC"/>
    <w:rsid w:val="001D0411"/>
    <w:rsid w:val="001D0705"/>
    <w:rsid w:val="001D08BB"/>
    <w:rsid w:val="001D0CF3"/>
    <w:rsid w:val="001D1EA7"/>
    <w:rsid w:val="001D3C8D"/>
    <w:rsid w:val="001D6035"/>
    <w:rsid w:val="001D6DB5"/>
    <w:rsid w:val="001D7EE2"/>
    <w:rsid w:val="001E0035"/>
    <w:rsid w:val="001E0A5D"/>
    <w:rsid w:val="001E0E9E"/>
    <w:rsid w:val="001E40D0"/>
    <w:rsid w:val="001E43C3"/>
    <w:rsid w:val="001E497C"/>
    <w:rsid w:val="001E558D"/>
    <w:rsid w:val="001E684C"/>
    <w:rsid w:val="001E7889"/>
    <w:rsid w:val="001F0E25"/>
    <w:rsid w:val="001F18BE"/>
    <w:rsid w:val="001F21D0"/>
    <w:rsid w:val="001F53F7"/>
    <w:rsid w:val="001F5A07"/>
    <w:rsid w:val="001F5C25"/>
    <w:rsid w:val="001F5C9E"/>
    <w:rsid w:val="001F5E13"/>
    <w:rsid w:val="001F772F"/>
    <w:rsid w:val="00200DEF"/>
    <w:rsid w:val="00201776"/>
    <w:rsid w:val="00202120"/>
    <w:rsid w:val="00202D08"/>
    <w:rsid w:val="0020593C"/>
    <w:rsid w:val="002102D0"/>
    <w:rsid w:val="00210325"/>
    <w:rsid w:val="00211654"/>
    <w:rsid w:val="002126E4"/>
    <w:rsid w:val="002128E7"/>
    <w:rsid w:val="00213869"/>
    <w:rsid w:val="00213CDE"/>
    <w:rsid w:val="002145EE"/>
    <w:rsid w:val="00214A79"/>
    <w:rsid w:val="00216193"/>
    <w:rsid w:val="0021620A"/>
    <w:rsid w:val="002162AE"/>
    <w:rsid w:val="00216BDE"/>
    <w:rsid w:val="0021731C"/>
    <w:rsid w:val="00217845"/>
    <w:rsid w:val="00222537"/>
    <w:rsid w:val="0022294B"/>
    <w:rsid w:val="00224236"/>
    <w:rsid w:val="002252A4"/>
    <w:rsid w:val="00225690"/>
    <w:rsid w:val="0022570C"/>
    <w:rsid w:val="00225DD7"/>
    <w:rsid w:val="00226926"/>
    <w:rsid w:val="00227D7E"/>
    <w:rsid w:val="00230236"/>
    <w:rsid w:val="002311CE"/>
    <w:rsid w:val="00233598"/>
    <w:rsid w:val="002407F6"/>
    <w:rsid w:val="0024145B"/>
    <w:rsid w:val="00241678"/>
    <w:rsid w:val="00241968"/>
    <w:rsid w:val="00241EE4"/>
    <w:rsid w:val="0024271E"/>
    <w:rsid w:val="00242F5F"/>
    <w:rsid w:val="00246578"/>
    <w:rsid w:val="002510EA"/>
    <w:rsid w:val="002511C9"/>
    <w:rsid w:val="002511D8"/>
    <w:rsid w:val="00251F62"/>
    <w:rsid w:val="00252366"/>
    <w:rsid w:val="00252FCB"/>
    <w:rsid w:val="002538FD"/>
    <w:rsid w:val="00253EFF"/>
    <w:rsid w:val="00256AAB"/>
    <w:rsid w:val="002577D5"/>
    <w:rsid w:val="00257AB4"/>
    <w:rsid w:val="00257DA7"/>
    <w:rsid w:val="00261EF9"/>
    <w:rsid w:val="00263440"/>
    <w:rsid w:val="002642B8"/>
    <w:rsid w:val="00265C19"/>
    <w:rsid w:val="00267B0C"/>
    <w:rsid w:val="00267D02"/>
    <w:rsid w:val="0027069D"/>
    <w:rsid w:val="0027093F"/>
    <w:rsid w:val="00271C25"/>
    <w:rsid w:val="00272318"/>
    <w:rsid w:val="00275A25"/>
    <w:rsid w:val="002764BA"/>
    <w:rsid w:val="00280195"/>
    <w:rsid w:val="00280AD6"/>
    <w:rsid w:val="00280E73"/>
    <w:rsid w:val="0028236B"/>
    <w:rsid w:val="00282D41"/>
    <w:rsid w:val="00283E9A"/>
    <w:rsid w:val="0028537D"/>
    <w:rsid w:val="0028606E"/>
    <w:rsid w:val="00287BF5"/>
    <w:rsid w:val="00291397"/>
    <w:rsid w:val="00294AF3"/>
    <w:rsid w:val="002A0C8A"/>
    <w:rsid w:val="002A119C"/>
    <w:rsid w:val="002A169C"/>
    <w:rsid w:val="002A2B6D"/>
    <w:rsid w:val="002A2BFB"/>
    <w:rsid w:val="002A2DEC"/>
    <w:rsid w:val="002A33CB"/>
    <w:rsid w:val="002A5117"/>
    <w:rsid w:val="002A5D22"/>
    <w:rsid w:val="002A5E33"/>
    <w:rsid w:val="002A6E7B"/>
    <w:rsid w:val="002A7AA7"/>
    <w:rsid w:val="002B08FF"/>
    <w:rsid w:val="002B1296"/>
    <w:rsid w:val="002B40BB"/>
    <w:rsid w:val="002B56BF"/>
    <w:rsid w:val="002B5789"/>
    <w:rsid w:val="002B5A64"/>
    <w:rsid w:val="002B66B5"/>
    <w:rsid w:val="002B6A23"/>
    <w:rsid w:val="002B6CA6"/>
    <w:rsid w:val="002B7991"/>
    <w:rsid w:val="002C0318"/>
    <w:rsid w:val="002C14F3"/>
    <w:rsid w:val="002C16E4"/>
    <w:rsid w:val="002C1781"/>
    <w:rsid w:val="002C3F8A"/>
    <w:rsid w:val="002C44D7"/>
    <w:rsid w:val="002C5C5A"/>
    <w:rsid w:val="002C66F5"/>
    <w:rsid w:val="002C6C09"/>
    <w:rsid w:val="002C71B3"/>
    <w:rsid w:val="002C77FB"/>
    <w:rsid w:val="002C79F8"/>
    <w:rsid w:val="002C7A1A"/>
    <w:rsid w:val="002C7ABD"/>
    <w:rsid w:val="002C7B20"/>
    <w:rsid w:val="002C7B33"/>
    <w:rsid w:val="002D035E"/>
    <w:rsid w:val="002D3AA2"/>
    <w:rsid w:val="002D4905"/>
    <w:rsid w:val="002D5FED"/>
    <w:rsid w:val="002D719F"/>
    <w:rsid w:val="002D7566"/>
    <w:rsid w:val="002D7939"/>
    <w:rsid w:val="002D7DD0"/>
    <w:rsid w:val="002E039E"/>
    <w:rsid w:val="002E0614"/>
    <w:rsid w:val="002E0770"/>
    <w:rsid w:val="002E2177"/>
    <w:rsid w:val="002E3D41"/>
    <w:rsid w:val="002E5AFD"/>
    <w:rsid w:val="002E6320"/>
    <w:rsid w:val="002E7FCB"/>
    <w:rsid w:val="002F0AE6"/>
    <w:rsid w:val="002F203D"/>
    <w:rsid w:val="002F223D"/>
    <w:rsid w:val="002F5DFA"/>
    <w:rsid w:val="00300CC3"/>
    <w:rsid w:val="0030278A"/>
    <w:rsid w:val="00302F41"/>
    <w:rsid w:val="003040F1"/>
    <w:rsid w:val="003064B4"/>
    <w:rsid w:val="0030655A"/>
    <w:rsid w:val="003072D4"/>
    <w:rsid w:val="003076B0"/>
    <w:rsid w:val="003101C9"/>
    <w:rsid w:val="0031165B"/>
    <w:rsid w:val="00311C52"/>
    <w:rsid w:val="00312EC6"/>
    <w:rsid w:val="00314088"/>
    <w:rsid w:val="0031506D"/>
    <w:rsid w:val="0032012B"/>
    <w:rsid w:val="0032044F"/>
    <w:rsid w:val="003205F7"/>
    <w:rsid w:val="00321625"/>
    <w:rsid w:val="003216D2"/>
    <w:rsid w:val="0032238A"/>
    <w:rsid w:val="00322882"/>
    <w:rsid w:val="003238F4"/>
    <w:rsid w:val="00323934"/>
    <w:rsid w:val="00323A96"/>
    <w:rsid w:val="00324C26"/>
    <w:rsid w:val="00325C6C"/>
    <w:rsid w:val="00326FAC"/>
    <w:rsid w:val="003275D1"/>
    <w:rsid w:val="00330199"/>
    <w:rsid w:val="003319CE"/>
    <w:rsid w:val="00333510"/>
    <w:rsid w:val="003336EC"/>
    <w:rsid w:val="00334276"/>
    <w:rsid w:val="0033537E"/>
    <w:rsid w:val="00335EFB"/>
    <w:rsid w:val="00341FE3"/>
    <w:rsid w:val="00342218"/>
    <w:rsid w:val="003428FB"/>
    <w:rsid w:val="00344418"/>
    <w:rsid w:val="003447EA"/>
    <w:rsid w:val="00344864"/>
    <w:rsid w:val="0034497C"/>
    <w:rsid w:val="0034520C"/>
    <w:rsid w:val="003455BA"/>
    <w:rsid w:val="0034654A"/>
    <w:rsid w:val="00347AB0"/>
    <w:rsid w:val="00347DFD"/>
    <w:rsid w:val="00350AC1"/>
    <w:rsid w:val="00351B4C"/>
    <w:rsid w:val="00352EF2"/>
    <w:rsid w:val="00353D45"/>
    <w:rsid w:val="003572B8"/>
    <w:rsid w:val="00357F0F"/>
    <w:rsid w:val="00357F1D"/>
    <w:rsid w:val="0036004D"/>
    <w:rsid w:val="0036144C"/>
    <w:rsid w:val="00362EA3"/>
    <w:rsid w:val="003638D9"/>
    <w:rsid w:val="00363BAB"/>
    <w:rsid w:val="003643A1"/>
    <w:rsid w:val="00365A10"/>
    <w:rsid w:val="00365FF0"/>
    <w:rsid w:val="00366775"/>
    <w:rsid w:val="00366DDF"/>
    <w:rsid w:val="003671B0"/>
    <w:rsid w:val="00367330"/>
    <w:rsid w:val="0037211F"/>
    <w:rsid w:val="003722C4"/>
    <w:rsid w:val="003753A0"/>
    <w:rsid w:val="0037608D"/>
    <w:rsid w:val="00381079"/>
    <w:rsid w:val="003811FF"/>
    <w:rsid w:val="00382C3D"/>
    <w:rsid w:val="00383604"/>
    <w:rsid w:val="00383E9E"/>
    <w:rsid w:val="0038454C"/>
    <w:rsid w:val="00384912"/>
    <w:rsid w:val="003869BB"/>
    <w:rsid w:val="00387423"/>
    <w:rsid w:val="0039121D"/>
    <w:rsid w:val="00391392"/>
    <w:rsid w:val="00391710"/>
    <w:rsid w:val="00393965"/>
    <w:rsid w:val="00394CDF"/>
    <w:rsid w:val="00394D49"/>
    <w:rsid w:val="0039667B"/>
    <w:rsid w:val="0039694A"/>
    <w:rsid w:val="00396A5F"/>
    <w:rsid w:val="00396D51"/>
    <w:rsid w:val="003979AB"/>
    <w:rsid w:val="00397BF8"/>
    <w:rsid w:val="00397DEB"/>
    <w:rsid w:val="003A0AEB"/>
    <w:rsid w:val="003A4900"/>
    <w:rsid w:val="003A5083"/>
    <w:rsid w:val="003A5656"/>
    <w:rsid w:val="003A586D"/>
    <w:rsid w:val="003A5C2F"/>
    <w:rsid w:val="003A72AF"/>
    <w:rsid w:val="003A7E5B"/>
    <w:rsid w:val="003B0695"/>
    <w:rsid w:val="003B1A3E"/>
    <w:rsid w:val="003B1DED"/>
    <w:rsid w:val="003B2B64"/>
    <w:rsid w:val="003B38A5"/>
    <w:rsid w:val="003B497F"/>
    <w:rsid w:val="003B7BF3"/>
    <w:rsid w:val="003B7C8F"/>
    <w:rsid w:val="003C0D28"/>
    <w:rsid w:val="003C2C6A"/>
    <w:rsid w:val="003C2F7A"/>
    <w:rsid w:val="003C331C"/>
    <w:rsid w:val="003C35E8"/>
    <w:rsid w:val="003C3C3B"/>
    <w:rsid w:val="003C47A2"/>
    <w:rsid w:val="003C4AF9"/>
    <w:rsid w:val="003C50FB"/>
    <w:rsid w:val="003C632D"/>
    <w:rsid w:val="003C69DE"/>
    <w:rsid w:val="003D00F4"/>
    <w:rsid w:val="003D1D49"/>
    <w:rsid w:val="003D1FC6"/>
    <w:rsid w:val="003D2E00"/>
    <w:rsid w:val="003D4A99"/>
    <w:rsid w:val="003D4F00"/>
    <w:rsid w:val="003D5E5B"/>
    <w:rsid w:val="003D6772"/>
    <w:rsid w:val="003E073B"/>
    <w:rsid w:val="003E0C56"/>
    <w:rsid w:val="003E1EF3"/>
    <w:rsid w:val="003E5851"/>
    <w:rsid w:val="003F1023"/>
    <w:rsid w:val="003F29B4"/>
    <w:rsid w:val="003F3201"/>
    <w:rsid w:val="003F3E82"/>
    <w:rsid w:val="003F3FD9"/>
    <w:rsid w:val="003F4868"/>
    <w:rsid w:val="003F6CC7"/>
    <w:rsid w:val="003F6EB0"/>
    <w:rsid w:val="00400323"/>
    <w:rsid w:val="0040286B"/>
    <w:rsid w:val="004036D3"/>
    <w:rsid w:val="00403A69"/>
    <w:rsid w:val="00403B35"/>
    <w:rsid w:val="00404969"/>
    <w:rsid w:val="00406E54"/>
    <w:rsid w:val="0041021C"/>
    <w:rsid w:val="004106CB"/>
    <w:rsid w:val="0041103C"/>
    <w:rsid w:val="00411216"/>
    <w:rsid w:val="004115BD"/>
    <w:rsid w:val="00413635"/>
    <w:rsid w:val="00416309"/>
    <w:rsid w:val="004176D8"/>
    <w:rsid w:val="00421AF9"/>
    <w:rsid w:val="00422A1F"/>
    <w:rsid w:val="0042376F"/>
    <w:rsid w:val="00423A60"/>
    <w:rsid w:val="00424BCE"/>
    <w:rsid w:val="00425942"/>
    <w:rsid w:val="00427802"/>
    <w:rsid w:val="00427889"/>
    <w:rsid w:val="00430431"/>
    <w:rsid w:val="004304BC"/>
    <w:rsid w:val="004311E5"/>
    <w:rsid w:val="0043223E"/>
    <w:rsid w:val="00432924"/>
    <w:rsid w:val="00434CD1"/>
    <w:rsid w:val="00435A67"/>
    <w:rsid w:val="00437E7E"/>
    <w:rsid w:val="00440E9F"/>
    <w:rsid w:val="004416AF"/>
    <w:rsid w:val="00441EFC"/>
    <w:rsid w:val="00442420"/>
    <w:rsid w:val="0044367D"/>
    <w:rsid w:val="00445372"/>
    <w:rsid w:val="00445757"/>
    <w:rsid w:val="00447861"/>
    <w:rsid w:val="004515C1"/>
    <w:rsid w:val="004523C9"/>
    <w:rsid w:val="00454A4F"/>
    <w:rsid w:val="00456C91"/>
    <w:rsid w:val="00457C57"/>
    <w:rsid w:val="00457DD2"/>
    <w:rsid w:val="00461EA3"/>
    <w:rsid w:val="00462AFC"/>
    <w:rsid w:val="00464103"/>
    <w:rsid w:val="00464B78"/>
    <w:rsid w:val="004653CC"/>
    <w:rsid w:val="0046672B"/>
    <w:rsid w:val="00467BF9"/>
    <w:rsid w:val="004700D1"/>
    <w:rsid w:val="004709B7"/>
    <w:rsid w:val="004721CE"/>
    <w:rsid w:val="00472F44"/>
    <w:rsid w:val="00474753"/>
    <w:rsid w:val="00474BAC"/>
    <w:rsid w:val="00475CC6"/>
    <w:rsid w:val="00477475"/>
    <w:rsid w:val="0047750E"/>
    <w:rsid w:val="004806E2"/>
    <w:rsid w:val="0048165C"/>
    <w:rsid w:val="00481692"/>
    <w:rsid w:val="00484A7C"/>
    <w:rsid w:val="00485185"/>
    <w:rsid w:val="00485405"/>
    <w:rsid w:val="00486FC2"/>
    <w:rsid w:val="004877FB"/>
    <w:rsid w:val="00487909"/>
    <w:rsid w:val="004908D9"/>
    <w:rsid w:val="00491E5D"/>
    <w:rsid w:val="00492179"/>
    <w:rsid w:val="00492FE6"/>
    <w:rsid w:val="00493614"/>
    <w:rsid w:val="00497199"/>
    <w:rsid w:val="004A0709"/>
    <w:rsid w:val="004A0A31"/>
    <w:rsid w:val="004A2045"/>
    <w:rsid w:val="004A4E8C"/>
    <w:rsid w:val="004A6E4C"/>
    <w:rsid w:val="004A79C1"/>
    <w:rsid w:val="004B0255"/>
    <w:rsid w:val="004B0ED9"/>
    <w:rsid w:val="004B1795"/>
    <w:rsid w:val="004B1FF4"/>
    <w:rsid w:val="004B32D5"/>
    <w:rsid w:val="004B3CB2"/>
    <w:rsid w:val="004B3D85"/>
    <w:rsid w:val="004B45F7"/>
    <w:rsid w:val="004B4C59"/>
    <w:rsid w:val="004B4F15"/>
    <w:rsid w:val="004B679B"/>
    <w:rsid w:val="004B7391"/>
    <w:rsid w:val="004C1A7F"/>
    <w:rsid w:val="004C1ED5"/>
    <w:rsid w:val="004C554A"/>
    <w:rsid w:val="004C5567"/>
    <w:rsid w:val="004C6BBD"/>
    <w:rsid w:val="004C77B5"/>
    <w:rsid w:val="004D0195"/>
    <w:rsid w:val="004D0452"/>
    <w:rsid w:val="004D05EA"/>
    <w:rsid w:val="004D0FD3"/>
    <w:rsid w:val="004D12B5"/>
    <w:rsid w:val="004D1C24"/>
    <w:rsid w:val="004D2C12"/>
    <w:rsid w:val="004D7405"/>
    <w:rsid w:val="004D7CA7"/>
    <w:rsid w:val="004D7CB8"/>
    <w:rsid w:val="004E12F0"/>
    <w:rsid w:val="004E1F47"/>
    <w:rsid w:val="004E617A"/>
    <w:rsid w:val="004E6B65"/>
    <w:rsid w:val="004E7D9C"/>
    <w:rsid w:val="004F1304"/>
    <w:rsid w:val="004F3FCB"/>
    <w:rsid w:val="004F41FF"/>
    <w:rsid w:val="004F54BE"/>
    <w:rsid w:val="004F5E2F"/>
    <w:rsid w:val="00500235"/>
    <w:rsid w:val="00500362"/>
    <w:rsid w:val="0050042D"/>
    <w:rsid w:val="00500D0D"/>
    <w:rsid w:val="0050161E"/>
    <w:rsid w:val="005022C6"/>
    <w:rsid w:val="00502565"/>
    <w:rsid w:val="00502836"/>
    <w:rsid w:val="00504A07"/>
    <w:rsid w:val="005069A2"/>
    <w:rsid w:val="00507540"/>
    <w:rsid w:val="00507894"/>
    <w:rsid w:val="005078E7"/>
    <w:rsid w:val="0051050C"/>
    <w:rsid w:val="00511AB7"/>
    <w:rsid w:val="00511FA0"/>
    <w:rsid w:val="005123F4"/>
    <w:rsid w:val="00515DE4"/>
    <w:rsid w:val="0051643C"/>
    <w:rsid w:val="005164A5"/>
    <w:rsid w:val="00516C36"/>
    <w:rsid w:val="005203C7"/>
    <w:rsid w:val="005210E5"/>
    <w:rsid w:val="0052127D"/>
    <w:rsid w:val="00521C78"/>
    <w:rsid w:val="0052294E"/>
    <w:rsid w:val="00522C79"/>
    <w:rsid w:val="005234B7"/>
    <w:rsid w:val="005245BF"/>
    <w:rsid w:val="00524756"/>
    <w:rsid w:val="005278C7"/>
    <w:rsid w:val="00530BA7"/>
    <w:rsid w:val="00530BFB"/>
    <w:rsid w:val="00531165"/>
    <w:rsid w:val="0053143D"/>
    <w:rsid w:val="00531DCB"/>
    <w:rsid w:val="005325B0"/>
    <w:rsid w:val="00534005"/>
    <w:rsid w:val="00537ECD"/>
    <w:rsid w:val="00540949"/>
    <w:rsid w:val="00542916"/>
    <w:rsid w:val="00544286"/>
    <w:rsid w:val="005449CF"/>
    <w:rsid w:val="00544D49"/>
    <w:rsid w:val="00546190"/>
    <w:rsid w:val="005465CA"/>
    <w:rsid w:val="00546D6F"/>
    <w:rsid w:val="00547FBC"/>
    <w:rsid w:val="005512CA"/>
    <w:rsid w:val="0055557C"/>
    <w:rsid w:val="00555B6C"/>
    <w:rsid w:val="00556E66"/>
    <w:rsid w:val="00561997"/>
    <w:rsid w:val="00561AB5"/>
    <w:rsid w:val="00562411"/>
    <w:rsid w:val="00563654"/>
    <w:rsid w:val="00565021"/>
    <w:rsid w:val="00565271"/>
    <w:rsid w:val="00565B58"/>
    <w:rsid w:val="005674FE"/>
    <w:rsid w:val="00567745"/>
    <w:rsid w:val="00571A5C"/>
    <w:rsid w:val="00573474"/>
    <w:rsid w:val="0057519A"/>
    <w:rsid w:val="005753FB"/>
    <w:rsid w:val="00575C0D"/>
    <w:rsid w:val="00577B07"/>
    <w:rsid w:val="00582B48"/>
    <w:rsid w:val="005832A0"/>
    <w:rsid w:val="005844C5"/>
    <w:rsid w:val="00584B70"/>
    <w:rsid w:val="005854A2"/>
    <w:rsid w:val="00585CEA"/>
    <w:rsid w:val="005875DE"/>
    <w:rsid w:val="0059020B"/>
    <w:rsid w:val="00597BFF"/>
    <w:rsid w:val="005A027B"/>
    <w:rsid w:val="005A0396"/>
    <w:rsid w:val="005A0438"/>
    <w:rsid w:val="005A2287"/>
    <w:rsid w:val="005A3177"/>
    <w:rsid w:val="005A42BC"/>
    <w:rsid w:val="005A60EE"/>
    <w:rsid w:val="005A76F0"/>
    <w:rsid w:val="005B0358"/>
    <w:rsid w:val="005B0902"/>
    <w:rsid w:val="005B1221"/>
    <w:rsid w:val="005B22C0"/>
    <w:rsid w:val="005B2C70"/>
    <w:rsid w:val="005B2CB2"/>
    <w:rsid w:val="005B338F"/>
    <w:rsid w:val="005B36F5"/>
    <w:rsid w:val="005B396D"/>
    <w:rsid w:val="005B41F3"/>
    <w:rsid w:val="005B4E67"/>
    <w:rsid w:val="005B5CDC"/>
    <w:rsid w:val="005B5EDE"/>
    <w:rsid w:val="005B60A8"/>
    <w:rsid w:val="005B711F"/>
    <w:rsid w:val="005B7563"/>
    <w:rsid w:val="005C026A"/>
    <w:rsid w:val="005C0DA4"/>
    <w:rsid w:val="005C12C7"/>
    <w:rsid w:val="005C1B7C"/>
    <w:rsid w:val="005C1C0C"/>
    <w:rsid w:val="005C2F2D"/>
    <w:rsid w:val="005C390A"/>
    <w:rsid w:val="005C3A8C"/>
    <w:rsid w:val="005C3D9D"/>
    <w:rsid w:val="005C3FD6"/>
    <w:rsid w:val="005C5451"/>
    <w:rsid w:val="005C6381"/>
    <w:rsid w:val="005C6560"/>
    <w:rsid w:val="005C7357"/>
    <w:rsid w:val="005C7692"/>
    <w:rsid w:val="005D0644"/>
    <w:rsid w:val="005D0FC2"/>
    <w:rsid w:val="005D1929"/>
    <w:rsid w:val="005D36FB"/>
    <w:rsid w:val="005D3FEC"/>
    <w:rsid w:val="005D4768"/>
    <w:rsid w:val="005D4878"/>
    <w:rsid w:val="005D5532"/>
    <w:rsid w:val="005E01FC"/>
    <w:rsid w:val="005E1D14"/>
    <w:rsid w:val="005E29E0"/>
    <w:rsid w:val="005E3E96"/>
    <w:rsid w:val="005E46D6"/>
    <w:rsid w:val="005E614F"/>
    <w:rsid w:val="005E684A"/>
    <w:rsid w:val="005E7A13"/>
    <w:rsid w:val="005F029B"/>
    <w:rsid w:val="005F0AB8"/>
    <w:rsid w:val="005F0BAC"/>
    <w:rsid w:val="005F22C4"/>
    <w:rsid w:val="005F3957"/>
    <w:rsid w:val="005F4225"/>
    <w:rsid w:val="005F4355"/>
    <w:rsid w:val="005F4A16"/>
    <w:rsid w:val="005F5468"/>
    <w:rsid w:val="005F5683"/>
    <w:rsid w:val="005F607F"/>
    <w:rsid w:val="005F6873"/>
    <w:rsid w:val="005F6BBE"/>
    <w:rsid w:val="005F79EC"/>
    <w:rsid w:val="006002CD"/>
    <w:rsid w:val="00600B3A"/>
    <w:rsid w:val="00600EB5"/>
    <w:rsid w:val="00602E76"/>
    <w:rsid w:val="006033DD"/>
    <w:rsid w:val="006036E6"/>
    <w:rsid w:val="006038C2"/>
    <w:rsid w:val="006056B2"/>
    <w:rsid w:val="0060673E"/>
    <w:rsid w:val="006070E0"/>
    <w:rsid w:val="0060773F"/>
    <w:rsid w:val="00607B2A"/>
    <w:rsid w:val="006104C2"/>
    <w:rsid w:val="00611868"/>
    <w:rsid w:val="00613801"/>
    <w:rsid w:val="00613A97"/>
    <w:rsid w:val="00613F0A"/>
    <w:rsid w:val="00615866"/>
    <w:rsid w:val="00616686"/>
    <w:rsid w:val="006166F6"/>
    <w:rsid w:val="00616D40"/>
    <w:rsid w:val="00616EE6"/>
    <w:rsid w:val="006177A8"/>
    <w:rsid w:val="0062075B"/>
    <w:rsid w:val="00621440"/>
    <w:rsid w:val="00621750"/>
    <w:rsid w:val="00621C94"/>
    <w:rsid w:val="006224F3"/>
    <w:rsid w:val="00622FC2"/>
    <w:rsid w:val="00623549"/>
    <w:rsid w:val="00624740"/>
    <w:rsid w:val="00624B99"/>
    <w:rsid w:val="00631D11"/>
    <w:rsid w:val="0063218F"/>
    <w:rsid w:val="00632EBB"/>
    <w:rsid w:val="00633E9E"/>
    <w:rsid w:val="006343BE"/>
    <w:rsid w:val="00635133"/>
    <w:rsid w:val="0064106F"/>
    <w:rsid w:val="006413A5"/>
    <w:rsid w:val="006427C7"/>
    <w:rsid w:val="006471D6"/>
    <w:rsid w:val="00647B6F"/>
    <w:rsid w:val="006516C6"/>
    <w:rsid w:val="00652095"/>
    <w:rsid w:val="0065347D"/>
    <w:rsid w:val="00655785"/>
    <w:rsid w:val="00655B77"/>
    <w:rsid w:val="00657099"/>
    <w:rsid w:val="00657751"/>
    <w:rsid w:val="0066049B"/>
    <w:rsid w:val="00660DBF"/>
    <w:rsid w:val="006610F6"/>
    <w:rsid w:val="00661B1A"/>
    <w:rsid w:val="00663939"/>
    <w:rsid w:val="00664FCD"/>
    <w:rsid w:val="00665EF7"/>
    <w:rsid w:val="00666028"/>
    <w:rsid w:val="00666B82"/>
    <w:rsid w:val="00667245"/>
    <w:rsid w:val="00670015"/>
    <w:rsid w:val="00670262"/>
    <w:rsid w:val="00670E15"/>
    <w:rsid w:val="006721E4"/>
    <w:rsid w:val="006737B5"/>
    <w:rsid w:val="00673D17"/>
    <w:rsid w:val="00674B42"/>
    <w:rsid w:val="00674D3B"/>
    <w:rsid w:val="00675A75"/>
    <w:rsid w:val="00675BD7"/>
    <w:rsid w:val="00675E3B"/>
    <w:rsid w:val="006765B6"/>
    <w:rsid w:val="006805F4"/>
    <w:rsid w:val="00681972"/>
    <w:rsid w:val="006858A6"/>
    <w:rsid w:val="00686D8F"/>
    <w:rsid w:val="006872E0"/>
    <w:rsid w:val="00687683"/>
    <w:rsid w:val="006876D6"/>
    <w:rsid w:val="00687A2E"/>
    <w:rsid w:val="00687DB7"/>
    <w:rsid w:val="0069079A"/>
    <w:rsid w:val="0069225B"/>
    <w:rsid w:val="00695723"/>
    <w:rsid w:val="006A06F6"/>
    <w:rsid w:val="006A0C3D"/>
    <w:rsid w:val="006A24C5"/>
    <w:rsid w:val="006A4E0E"/>
    <w:rsid w:val="006A4E98"/>
    <w:rsid w:val="006A5F5E"/>
    <w:rsid w:val="006A6554"/>
    <w:rsid w:val="006A735F"/>
    <w:rsid w:val="006A7DCF"/>
    <w:rsid w:val="006A7EE0"/>
    <w:rsid w:val="006B0D2F"/>
    <w:rsid w:val="006B0DA8"/>
    <w:rsid w:val="006B615E"/>
    <w:rsid w:val="006B7F03"/>
    <w:rsid w:val="006C0B79"/>
    <w:rsid w:val="006C294F"/>
    <w:rsid w:val="006C2EF1"/>
    <w:rsid w:val="006C44CF"/>
    <w:rsid w:val="006C4728"/>
    <w:rsid w:val="006C4B96"/>
    <w:rsid w:val="006C64C4"/>
    <w:rsid w:val="006C6B44"/>
    <w:rsid w:val="006D2D26"/>
    <w:rsid w:val="006D2FF7"/>
    <w:rsid w:val="006D464E"/>
    <w:rsid w:val="006D58AE"/>
    <w:rsid w:val="006D60C0"/>
    <w:rsid w:val="006D72D4"/>
    <w:rsid w:val="006D7E02"/>
    <w:rsid w:val="006E02BB"/>
    <w:rsid w:val="006E3994"/>
    <w:rsid w:val="006E3DC4"/>
    <w:rsid w:val="006E442D"/>
    <w:rsid w:val="006E45DE"/>
    <w:rsid w:val="006E46D5"/>
    <w:rsid w:val="006E4AB8"/>
    <w:rsid w:val="006E7636"/>
    <w:rsid w:val="006F0764"/>
    <w:rsid w:val="006F09AA"/>
    <w:rsid w:val="006F126A"/>
    <w:rsid w:val="006F188F"/>
    <w:rsid w:val="006F3F16"/>
    <w:rsid w:val="006F474F"/>
    <w:rsid w:val="006F487A"/>
    <w:rsid w:val="006F4CE6"/>
    <w:rsid w:val="006F5A24"/>
    <w:rsid w:val="006F6318"/>
    <w:rsid w:val="006F7542"/>
    <w:rsid w:val="006F778A"/>
    <w:rsid w:val="007009CD"/>
    <w:rsid w:val="00700C2A"/>
    <w:rsid w:val="00701213"/>
    <w:rsid w:val="00701AFA"/>
    <w:rsid w:val="00701B40"/>
    <w:rsid w:val="00701C9F"/>
    <w:rsid w:val="00702959"/>
    <w:rsid w:val="007036CD"/>
    <w:rsid w:val="007052B8"/>
    <w:rsid w:val="007054A0"/>
    <w:rsid w:val="007054BD"/>
    <w:rsid w:val="0070573A"/>
    <w:rsid w:val="007059FF"/>
    <w:rsid w:val="00706440"/>
    <w:rsid w:val="0070734D"/>
    <w:rsid w:val="00707A5A"/>
    <w:rsid w:val="00707DB4"/>
    <w:rsid w:val="007132BE"/>
    <w:rsid w:val="007147E0"/>
    <w:rsid w:val="00715DDF"/>
    <w:rsid w:val="007165F6"/>
    <w:rsid w:val="00716683"/>
    <w:rsid w:val="00717E73"/>
    <w:rsid w:val="00717FE1"/>
    <w:rsid w:val="00724219"/>
    <w:rsid w:val="00727C5A"/>
    <w:rsid w:val="00731109"/>
    <w:rsid w:val="007317D0"/>
    <w:rsid w:val="0073218D"/>
    <w:rsid w:val="00733121"/>
    <w:rsid w:val="007341BF"/>
    <w:rsid w:val="00735E60"/>
    <w:rsid w:val="007361F1"/>
    <w:rsid w:val="007365E9"/>
    <w:rsid w:val="00736958"/>
    <w:rsid w:val="00736AE1"/>
    <w:rsid w:val="00737A04"/>
    <w:rsid w:val="0074017E"/>
    <w:rsid w:val="007433EC"/>
    <w:rsid w:val="00743D80"/>
    <w:rsid w:val="007440B8"/>
    <w:rsid w:val="00745184"/>
    <w:rsid w:val="0074537C"/>
    <w:rsid w:val="00747977"/>
    <w:rsid w:val="00747B8C"/>
    <w:rsid w:val="00750042"/>
    <w:rsid w:val="00750C52"/>
    <w:rsid w:val="007531A4"/>
    <w:rsid w:val="0075330D"/>
    <w:rsid w:val="00753BFD"/>
    <w:rsid w:val="00754669"/>
    <w:rsid w:val="00755531"/>
    <w:rsid w:val="00755795"/>
    <w:rsid w:val="00755F89"/>
    <w:rsid w:val="00757B60"/>
    <w:rsid w:val="00760DDA"/>
    <w:rsid w:val="007613C0"/>
    <w:rsid w:val="00762341"/>
    <w:rsid w:val="00764EEB"/>
    <w:rsid w:val="007661F4"/>
    <w:rsid w:val="00766505"/>
    <w:rsid w:val="00770582"/>
    <w:rsid w:val="00771F5B"/>
    <w:rsid w:val="00773094"/>
    <w:rsid w:val="00773290"/>
    <w:rsid w:val="00777843"/>
    <w:rsid w:val="007801CB"/>
    <w:rsid w:val="00780C58"/>
    <w:rsid w:val="00783E72"/>
    <w:rsid w:val="00784F9D"/>
    <w:rsid w:val="0078563C"/>
    <w:rsid w:val="007860A3"/>
    <w:rsid w:val="00786D36"/>
    <w:rsid w:val="00786D60"/>
    <w:rsid w:val="00787659"/>
    <w:rsid w:val="0079007D"/>
    <w:rsid w:val="00790F5A"/>
    <w:rsid w:val="007917AC"/>
    <w:rsid w:val="00793971"/>
    <w:rsid w:val="00795115"/>
    <w:rsid w:val="007958AA"/>
    <w:rsid w:val="00796702"/>
    <w:rsid w:val="00797B75"/>
    <w:rsid w:val="007A11B9"/>
    <w:rsid w:val="007A129A"/>
    <w:rsid w:val="007A255F"/>
    <w:rsid w:val="007A2DB2"/>
    <w:rsid w:val="007A3253"/>
    <w:rsid w:val="007A597A"/>
    <w:rsid w:val="007A641A"/>
    <w:rsid w:val="007A6FB0"/>
    <w:rsid w:val="007A7953"/>
    <w:rsid w:val="007B01EA"/>
    <w:rsid w:val="007B0785"/>
    <w:rsid w:val="007B12D1"/>
    <w:rsid w:val="007C13EF"/>
    <w:rsid w:val="007C251E"/>
    <w:rsid w:val="007C30CF"/>
    <w:rsid w:val="007C3715"/>
    <w:rsid w:val="007C5383"/>
    <w:rsid w:val="007C5FF4"/>
    <w:rsid w:val="007C67C9"/>
    <w:rsid w:val="007C72C8"/>
    <w:rsid w:val="007C7D73"/>
    <w:rsid w:val="007D011A"/>
    <w:rsid w:val="007D02B9"/>
    <w:rsid w:val="007D0439"/>
    <w:rsid w:val="007D0C0D"/>
    <w:rsid w:val="007D1E8E"/>
    <w:rsid w:val="007D35B3"/>
    <w:rsid w:val="007D39A8"/>
    <w:rsid w:val="007D3C73"/>
    <w:rsid w:val="007D4C14"/>
    <w:rsid w:val="007D695F"/>
    <w:rsid w:val="007D76B4"/>
    <w:rsid w:val="007E0157"/>
    <w:rsid w:val="007E0AA4"/>
    <w:rsid w:val="007E23E4"/>
    <w:rsid w:val="007E294C"/>
    <w:rsid w:val="007E2D18"/>
    <w:rsid w:val="007E30AE"/>
    <w:rsid w:val="007E4848"/>
    <w:rsid w:val="007E484C"/>
    <w:rsid w:val="007E749A"/>
    <w:rsid w:val="007E7512"/>
    <w:rsid w:val="007E76FA"/>
    <w:rsid w:val="007F0038"/>
    <w:rsid w:val="007F07C3"/>
    <w:rsid w:val="007F0CB5"/>
    <w:rsid w:val="007F10B8"/>
    <w:rsid w:val="007F10DF"/>
    <w:rsid w:val="007F1569"/>
    <w:rsid w:val="007F32DC"/>
    <w:rsid w:val="007F4787"/>
    <w:rsid w:val="007F5979"/>
    <w:rsid w:val="007F5CE3"/>
    <w:rsid w:val="007F7CDB"/>
    <w:rsid w:val="007F7D55"/>
    <w:rsid w:val="008015AE"/>
    <w:rsid w:val="00803262"/>
    <w:rsid w:val="00804717"/>
    <w:rsid w:val="008048B8"/>
    <w:rsid w:val="008049DF"/>
    <w:rsid w:val="00804CA5"/>
    <w:rsid w:val="008052BD"/>
    <w:rsid w:val="00807793"/>
    <w:rsid w:val="008079A4"/>
    <w:rsid w:val="00807DE0"/>
    <w:rsid w:val="00810334"/>
    <w:rsid w:val="00811916"/>
    <w:rsid w:val="00812FCE"/>
    <w:rsid w:val="0081776D"/>
    <w:rsid w:val="00820725"/>
    <w:rsid w:val="00822D2E"/>
    <w:rsid w:val="008253DA"/>
    <w:rsid w:val="00825A15"/>
    <w:rsid w:val="008278EC"/>
    <w:rsid w:val="00830AE1"/>
    <w:rsid w:val="008314AE"/>
    <w:rsid w:val="00831E04"/>
    <w:rsid w:val="008320DF"/>
    <w:rsid w:val="008330DC"/>
    <w:rsid w:val="00835074"/>
    <w:rsid w:val="00835C9F"/>
    <w:rsid w:val="00836B8C"/>
    <w:rsid w:val="00836F06"/>
    <w:rsid w:val="00837382"/>
    <w:rsid w:val="008403FD"/>
    <w:rsid w:val="00844809"/>
    <w:rsid w:val="00844D8F"/>
    <w:rsid w:val="00844FBD"/>
    <w:rsid w:val="0084506F"/>
    <w:rsid w:val="00845E18"/>
    <w:rsid w:val="00846D81"/>
    <w:rsid w:val="00847DE7"/>
    <w:rsid w:val="0085094B"/>
    <w:rsid w:val="00850B81"/>
    <w:rsid w:val="0085115D"/>
    <w:rsid w:val="00851887"/>
    <w:rsid w:val="00851983"/>
    <w:rsid w:val="00851EAC"/>
    <w:rsid w:val="0085210D"/>
    <w:rsid w:val="008531FB"/>
    <w:rsid w:val="008532F8"/>
    <w:rsid w:val="008538FF"/>
    <w:rsid w:val="00856A45"/>
    <w:rsid w:val="00857256"/>
    <w:rsid w:val="00857570"/>
    <w:rsid w:val="00857999"/>
    <w:rsid w:val="00857BC4"/>
    <w:rsid w:val="00867128"/>
    <w:rsid w:val="00870721"/>
    <w:rsid w:val="0087125C"/>
    <w:rsid w:val="00871511"/>
    <w:rsid w:val="00871F20"/>
    <w:rsid w:val="0087310D"/>
    <w:rsid w:val="00873DEB"/>
    <w:rsid w:val="00873F83"/>
    <w:rsid w:val="00875636"/>
    <w:rsid w:val="00876F32"/>
    <w:rsid w:val="00877AB6"/>
    <w:rsid w:val="00877E57"/>
    <w:rsid w:val="00880E94"/>
    <w:rsid w:val="00881B75"/>
    <w:rsid w:val="00881EF1"/>
    <w:rsid w:val="0088217B"/>
    <w:rsid w:val="00882399"/>
    <w:rsid w:val="00882697"/>
    <w:rsid w:val="00882EAB"/>
    <w:rsid w:val="00883A3B"/>
    <w:rsid w:val="00884BE3"/>
    <w:rsid w:val="00885934"/>
    <w:rsid w:val="00885DB2"/>
    <w:rsid w:val="008861F4"/>
    <w:rsid w:val="00886EB8"/>
    <w:rsid w:val="00887686"/>
    <w:rsid w:val="008906B5"/>
    <w:rsid w:val="008908E6"/>
    <w:rsid w:val="00890D68"/>
    <w:rsid w:val="00890E27"/>
    <w:rsid w:val="00891A75"/>
    <w:rsid w:val="008923C0"/>
    <w:rsid w:val="00892ECB"/>
    <w:rsid w:val="008943FF"/>
    <w:rsid w:val="00894F58"/>
    <w:rsid w:val="0089793A"/>
    <w:rsid w:val="008A07D2"/>
    <w:rsid w:val="008A0FA1"/>
    <w:rsid w:val="008A14CB"/>
    <w:rsid w:val="008A2357"/>
    <w:rsid w:val="008A27C4"/>
    <w:rsid w:val="008A4BD6"/>
    <w:rsid w:val="008A56FA"/>
    <w:rsid w:val="008A6258"/>
    <w:rsid w:val="008A62B1"/>
    <w:rsid w:val="008A6541"/>
    <w:rsid w:val="008A694D"/>
    <w:rsid w:val="008A7182"/>
    <w:rsid w:val="008A7EF9"/>
    <w:rsid w:val="008B13DE"/>
    <w:rsid w:val="008B3E27"/>
    <w:rsid w:val="008B4781"/>
    <w:rsid w:val="008B4863"/>
    <w:rsid w:val="008B4C74"/>
    <w:rsid w:val="008B559B"/>
    <w:rsid w:val="008B663B"/>
    <w:rsid w:val="008B79D0"/>
    <w:rsid w:val="008B7D4C"/>
    <w:rsid w:val="008C25AE"/>
    <w:rsid w:val="008C2C99"/>
    <w:rsid w:val="008C3677"/>
    <w:rsid w:val="008C3966"/>
    <w:rsid w:val="008C488B"/>
    <w:rsid w:val="008C5404"/>
    <w:rsid w:val="008C6BCB"/>
    <w:rsid w:val="008C79AA"/>
    <w:rsid w:val="008D00C3"/>
    <w:rsid w:val="008D0922"/>
    <w:rsid w:val="008D2FC5"/>
    <w:rsid w:val="008D30FA"/>
    <w:rsid w:val="008D3BE7"/>
    <w:rsid w:val="008D3BEE"/>
    <w:rsid w:val="008D41C5"/>
    <w:rsid w:val="008D5316"/>
    <w:rsid w:val="008D5B6E"/>
    <w:rsid w:val="008D60E3"/>
    <w:rsid w:val="008D72AF"/>
    <w:rsid w:val="008E0F5C"/>
    <w:rsid w:val="008E28B8"/>
    <w:rsid w:val="008E291C"/>
    <w:rsid w:val="008E5BF3"/>
    <w:rsid w:val="008E6161"/>
    <w:rsid w:val="008E64FC"/>
    <w:rsid w:val="008F02F3"/>
    <w:rsid w:val="008F0D4A"/>
    <w:rsid w:val="008F0D65"/>
    <w:rsid w:val="008F494D"/>
    <w:rsid w:val="008F497D"/>
    <w:rsid w:val="008F5C4F"/>
    <w:rsid w:val="008F5E1A"/>
    <w:rsid w:val="009003BA"/>
    <w:rsid w:val="0090093B"/>
    <w:rsid w:val="0090268D"/>
    <w:rsid w:val="00902F5E"/>
    <w:rsid w:val="0090417A"/>
    <w:rsid w:val="00904313"/>
    <w:rsid w:val="00904DD7"/>
    <w:rsid w:val="0090597C"/>
    <w:rsid w:val="00906436"/>
    <w:rsid w:val="00907FA8"/>
    <w:rsid w:val="0091069A"/>
    <w:rsid w:val="0091177F"/>
    <w:rsid w:val="00911A1E"/>
    <w:rsid w:val="00911C29"/>
    <w:rsid w:val="00912EF3"/>
    <w:rsid w:val="00913BDD"/>
    <w:rsid w:val="009146AC"/>
    <w:rsid w:val="00914971"/>
    <w:rsid w:val="0091539D"/>
    <w:rsid w:val="00916E28"/>
    <w:rsid w:val="00916F94"/>
    <w:rsid w:val="0092102F"/>
    <w:rsid w:val="009211D0"/>
    <w:rsid w:val="00922607"/>
    <w:rsid w:val="00923BFC"/>
    <w:rsid w:val="00925E33"/>
    <w:rsid w:val="00926268"/>
    <w:rsid w:val="00926B58"/>
    <w:rsid w:val="00926BC8"/>
    <w:rsid w:val="00927528"/>
    <w:rsid w:val="0092771A"/>
    <w:rsid w:val="00927C44"/>
    <w:rsid w:val="00930D1D"/>
    <w:rsid w:val="009326D5"/>
    <w:rsid w:val="0093284B"/>
    <w:rsid w:val="00934F3B"/>
    <w:rsid w:val="00935890"/>
    <w:rsid w:val="00940CB1"/>
    <w:rsid w:val="00941107"/>
    <w:rsid w:val="00942E23"/>
    <w:rsid w:val="00943F4A"/>
    <w:rsid w:val="00944381"/>
    <w:rsid w:val="00946FE4"/>
    <w:rsid w:val="00947190"/>
    <w:rsid w:val="009507F3"/>
    <w:rsid w:val="009514DE"/>
    <w:rsid w:val="009529A0"/>
    <w:rsid w:val="00953491"/>
    <w:rsid w:val="00954414"/>
    <w:rsid w:val="009558D8"/>
    <w:rsid w:val="00955DD3"/>
    <w:rsid w:val="00957015"/>
    <w:rsid w:val="009573AB"/>
    <w:rsid w:val="00960DD1"/>
    <w:rsid w:val="00961183"/>
    <w:rsid w:val="00961457"/>
    <w:rsid w:val="00961A0E"/>
    <w:rsid w:val="00964339"/>
    <w:rsid w:val="00964667"/>
    <w:rsid w:val="009661BA"/>
    <w:rsid w:val="00966D76"/>
    <w:rsid w:val="00966E93"/>
    <w:rsid w:val="00967077"/>
    <w:rsid w:val="009700A0"/>
    <w:rsid w:val="009705A5"/>
    <w:rsid w:val="009715BB"/>
    <w:rsid w:val="00971CF4"/>
    <w:rsid w:val="009722D8"/>
    <w:rsid w:val="0097235D"/>
    <w:rsid w:val="00973007"/>
    <w:rsid w:val="009743AB"/>
    <w:rsid w:val="00975799"/>
    <w:rsid w:val="009763B8"/>
    <w:rsid w:val="00976E6F"/>
    <w:rsid w:val="009800C2"/>
    <w:rsid w:val="00980800"/>
    <w:rsid w:val="009841EF"/>
    <w:rsid w:val="00986400"/>
    <w:rsid w:val="009866CC"/>
    <w:rsid w:val="00986C17"/>
    <w:rsid w:val="009872FD"/>
    <w:rsid w:val="009874C3"/>
    <w:rsid w:val="0099022A"/>
    <w:rsid w:val="00990292"/>
    <w:rsid w:val="0099096C"/>
    <w:rsid w:val="009912CC"/>
    <w:rsid w:val="00991C3F"/>
    <w:rsid w:val="0099252B"/>
    <w:rsid w:val="00995158"/>
    <w:rsid w:val="00995C8D"/>
    <w:rsid w:val="009960A3"/>
    <w:rsid w:val="009A3DCF"/>
    <w:rsid w:val="009A4BA6"/>
    <w:rsid w:val="009A5E6C"/>
    <w:rsid w:val="009A6806"/>
    <w:rsid w:val="009B07A2"/>
    <w:rsid w:val="009B0F0B"/>
    <w:rsid w:val="009B2242"/>
    <w:rsid w:val="009B27AC"/>
    <w:rsid w:val="009B2FAD"/>
    <w:rsid w:val="009B3BD9"/>
    <w:rsid w:val="009B406F"/>
    <w:rsid w:val="009B5227"/>
    <w:rsid w:val="009B67A5"/>
    <w:rsid w:val="009B6B2F"/>
    <w:rsid w:val="009B6F11"/>
    <w:rsid w:val="009C0CF4"/>
    <w:rsid w:val="009C21C6"/>
    <w:rsid w:val="009C2282"/>
    <w:rsid w:val="009C3820"/>
    <w:rsid w:val="009C4EB4"/>
    <w:rsid w:val="009C51E0"/>
    <w:rsid w:val="009C5FF2"/>
    <w:rsid w:val="009C6042"/>
    <w:rsid w:val="009C6676"/>
    <w:rsid w:val="009C74AA"/>
    <w:rsid w:val="009D1AFF"/>
    <w:rsid w:val="009D2FFA"/>
    <w:rsid w:val="009D3DB6"/>
    <w:rsid w:val="009D3F60"/>
    <w:rsid w:val="009D4DEB"/>
    <w:rsid w:val="009D6D5D"/>
    <w:rsid w:val="009D72B6"/>
    <w:rsid w:val="009E23E2"/>
    <w:rsid w:val="009E2440"/>
    <w:rsid w:val="009E3355"/>
    <w:rsid w:val="009E349D"/>
    <w:rsid w:val="009E44FA"/>
    <w:rsid w:val="009E4CAA"/>
    <w:rsid w:val="009E4E61"/>
    <w:rsid w:val="009E6564"/>
    <w:rsid w:val="009E6E39"/>
    <w:rsid w:val="009F0161"/>
    <w:rsid w:val="009F244B"/>
    <w:rsid w:val="009F2C4F"/>
    <w:rsid w:val="009F5CF3"/>
    <w:rsid w:val="009F684A"/>
    <w:rsid w:val="00A00029"/>
    <w:rsid w:val="00A00521"/>
    <w:rsid w:val="00A021A9"/>
    <w:rsid w:val="00A02E18"/>
    <w:rsid w:val="00A04C2C"/>
    <w:rsid w:val="00A06628"/>
    <w:rsid w:val="00A06AE3"/>
    <w:rsid w:val="00A06E8F"/>
    <w:rsid w:val="00A06EDF"/>
    <w:rsid w:val="00A07136"/>
    <w:rsid w:val="00A073BB"/>
    <w:rsid w:val="00A10E6E"/>
    <w:rsid w:val="00A112B6"/>
    <w:rsid w:val="00A11EAF"/>
    <w:rsid w:val="00A1484A"/>
    <w:rsid w:val="00A14BD7"/>
    <w:rsid w:val="00A165DA"/>
    <w:rsid w:val="00A169DE"/>
    <w:rsid w:val="00A17C08"/>
    <w:rsid w:val="00A20A45"/>
    <w:rsid w:val="00A20BCD"/>
    <w:rsid w:val="00A22921"/>
    <w:rsid w:val="00A22F96"/>
    <w:rsid w:val="00A23CAA"/>
    <w:rsid w:val="00A2474D"/>
    <w:rsid w:val="00A2704D"/>
    <w:rsid w:val="00A27987"/>
    <w:rsid w:val="00A30E66"/>
    <w:rsid w:val="00A32509"/>
    <w:rsid w:val="00A36936"/>
    <w:rsid w:val="00A37A74"/>
    <w:rsid w:val="00A40783"/>
    <w:rsid w:val="00A4078F"/>
    <w:rsid w:val="00A44B5A"/>
    <w:rsid w:val="00A46669"/>
    <w:rsid w:val="00A4757E"/>
    <w:rsid w:val="00A50385"/>
    <w:rsid w:val="00A51892"/>
    <w:rsid w:val="00A52F56"/>
    <w:rsid w:val="00A54B95"/>
    <w:rsid w:val="00A554D9"/>
    <w:rsid w:val="00A55FA1"/>
    <w:rsid w:val="00A56718"/>
    <w:rsid w:val="00A5696A"/>
    <w:rsid w:val="00A57D45"/>
    <w:rsid w:val="00A57F12"/>
    <w:rsid w:val="00A6115D"/>
    <w:rsid w:val="00A6164A"/>
    <w:rsid w:val="00A617CA"/>
    <w:rsid w:val="00A61909"/>
    <w:rsid w:val="00A61993"/>
    <w:rsid w:val="00A61BE4"/>
    <w:rsid w:val="00A6355E"/>
    <w:rsid w:val="00A63985"/>
    <w:rsid w:val="00A63ACB"/>
    <w:rsid w:val="00A65379"/>
    <w:rsid w:val="00A65649"/>
    <w:rsid w:val="00A6597C"/>
    <w:rsid w:val="00A66087"/>
    <w:rsid w:val="00A6608F"/>
    <w:rsid w:val="00A66AC0"/>
    <w:rsid w:val="00A67959"/>
    <w:rsid w:val="00A7114E"/>
    <w:rsid w:val="00A721F7"/>
    <w:rsid w:val="00A7359C"/>
    <w:rsid w:val="00A73856"/>
    <w:rsid w:val="00A76FA1"/>
    <w:rsid w:val="00A7701C"/>
    <w:rsid w:val="00A77874"/>
    <w:rsid w:val="00A82D91"/>
    <w:rsid w:val="00A8503F"/>
    <w:rsid w:val="00A86312"/>
    <w:rsid w:val="00A864DC"/>
    <w:rsid w:val="00A86D34"/>
    <w:rsid w:val="00A90458"/>
    <w:rsid w:val="00A90BD2"/>
    <w:rsid w:val="00A92031"/>
    <w:rsid w:val="00A92224"/>
    <w:rsid w:val="00A92404"/>
    <w:rsid w:val="00A924AA"/>
    <w:rsid w:val="00A93757"/>
    <w:rsid w:val="00A94A50"/>
    <w:rsid w:val="00A94F42"/>
    <w:rsid w:val="00A97412"/>
    <w:rsid w:val="00AA0E38"/>
    <w:rsid w:val="00AA1354"/>
    <w:rsid w:val="00AA161A"/>
    <w:rsid w:val="00AA2805"/>
    <w:rsid w:val="00AA2FA3"/>
    <w:rsid w:val="00AA325C"/>
    <w:rsid w:val="00AA4CCE"/>
    <w:rsid w:val="00AA5227"/>
    <w:rsid w:val="00AA69C2"/>
    <w:rsid w:val="00AA6CAA"/>
    <w:rsid w:val="00AA7427"/>
    <w:rsid w:val="00AA74EC"/>
    <w:rsid w:val="00AA7F33"/>
    <w:rsid w:val="00AB057E"/>
    <w:rsid w:val="00AB06EC"/>
    <w:rsid w:val="00AB14FA"/>
    <w:rsid w:val="00AB2C37"/>
    <w:rsid w:val="00AB3F38"/>
    <w:rsid w:val="00AB4B19"/>
    <w:rsid w:val="00AB5AAD"/>
    <w:rsid w:val="00AB7F93"/>
    <w:rsid w:val="00AB7F9E"/>
    <w:rsid w:val="00AC04BE"/>
    <w:rsid w:val="00AC0A85"/>
    <w:rsid w:val="00AC100E"/>
    <w:rsid w:val="00AC191A"/>
    <w:rsid w:val="00AC1C4B"/>
    <w:rsid w:val="00AC1D45"/>
    <w:rsid w:val="00AC1F8E"/>
    <w:rsid w:val="00AC36D4"/>
    <w:rsid w:val="00AC38F6"/>
    <w:rsid w:val="00AC42F7"/>
    <w:rsid w:val="00AC4449"/>
    <w:rsid w:val="00AC5B3F"/>
    <w:rsid w:val="00AC66C6"/>
    <w:rsid w:val="00AC7132"/>
    <w:rsid w:val="00AC7AF9"/>
    <w:rsid w:val="00AD00A7"/>
    <w:rsid w:val="00AD0656"/>
    <w:rsid w:val="00AD0AE8"/>
    <w:rsid w:val="00AD1538"/>
    <w:rsid w:val="00AD176D"/>
    <w:rsid w:val="00AD2703"/>
    <w:rsid w:val="00AD3B4B"/>
    <w:rsid w:val="00AD4E56"/>
    <w:rsid w:val="00AD5CF0"/>
    <w:rsid w:val="00AE00B8"/>
    <w:rsid w:val="00AE08F3"/>
    <w:rsid w:val="00AE1373"/>
    <w:rsid w:val="00AE144D"/>
    <w:rsid w:val="00AE37D9"/>
    <w:rsid w:val="00AE59EC"/>
    <w:rsid w:val="00AE5D90"/>
    <w:rsid w:val="00AE609D"/>
    <w:rsid w:val="00AE66AF"/>
    <w:rsid w:val="00AE7455"/>
    <w:rsid w:val="00AF1D54"/>
    <w:rsid w:val="00AF2F21"/>
    <w:rsid w:val="00AF2F6D"/>
    <w:rsid w:val="00AF5D69"/>
    <w:rsid w:val="00AF61B4"/>
    <w:rsid w:val="00AF66D5"/>
    <w:rsid w:val="00AF6A86"/>
    <w:rsid w:val="00AF718C"/>
    <w:rsid w:val="00AF75BE"/>
    <w:rsid w:val="00AF7974"/>
    <w:rsid w:val="00AF7A15"/>
    <w:rsid w:val="00AF7EA5"/>
    <w:rsid w:val="00B0064D"/>
    <w:rsid w:val="00B0182A"/>
    <w:rsid w:val="00B0282E"/>
    <w:rsid w:val="00B03A8D"/>
    <w:rsid w:val="00B041B4"/>
    <w:rsid w:val="00B04F55"/>
    <w:rsid w:val="00B07493"/>
    <w:rsid w:val="00B074E1"/>
    <w:rsid w:val="00B0796A"/>
    <w:rsid w:val="00B10A6C"/>
    <w:rsid w:val="00B112CD"/>
    <w:rsid w:val="00B12415"/>
    <w:rsid w:val="00B135E7"/>
    <w:rsid w:val="00B1360A"/>
    <w:rsid w:val="00B179B0"/>
    <w:rsid w:val="00B17D4A"/>
    <w:rsid w:val="00B206C2"/>
    <w:rsid w:val="00B206C4"/>
    <w:rsid w:val="00B21225"/>
    <w:rsid w:val="00B22032"/>
    <w:rsid w:val="00B25183"/>
    <w:rsid w:val="00B26EB7"/>
    <w:rsid w:val="00B27E2C"/>
    <w:rsid w:val="00B30495"/>
    <w:rsid w:val="00B318EB"/>
    <w:rsid w:val="00B31A77"/>
    <w:rsid w:val="00B31CA1"/>
    <w:rsid w:val="00B31FC8"/>
    <w:rsid w:val="00B320CA"/>
    <w:rsid w:val="00B326A8"/>
    <w:rsid w:val="00B32BE6"/>
    <w:rsid w:val="00B32C7C"/>
    <w:rsid w:val="00B33D48"/>
    <w:rsid w:val="00B34E5E"/>
    <w:rsid w:val="00B35D6F"/>
    <w:rsid w:val="00B3626A"/>
    <w:rsid w:val="00B368DD"/>
    <w:rsid w:val="00B40EDB"/>
    <w:rsid w:val="00B40F52"/>
    <w:rsid w:val="00B41318"/>
    <w:rsid w:val="00B445AF"/>
    <w:rsid w:val="00B466F5"/>
    <w:rsid w:val="00B47256"/>
    <w:rsid w:val="00B47F11"/>
    <w:rsid w:val="00B54974"/>
    <w:rsid w:val="00B571A3"/>
    <w:rsid w:val="00B604B4"/>
    <w:rsid w:val="00B606E3"/>
    <w:rsid w:val="00B6193D"/>
    <w:rsid w:val="00B63897"/>
    <w:rsid w:val="00B63E9C"/>
    <w:rsid w:val="00B644E4"/>
    <w:rsid w:val="00B65D78"/>
    <w:rsid w:val="00B66297"/>
    <w:rsid w:val="00B66597"/>
    <w:rsid w:val="00B70251"/>
    <w:rsid w:val="00B70C2A"/>
    <w:rsid w:val="00B71699"/>
    <w:rsid w:val="00B71F86"/>
    <w:rsid w:val="00B7313E"/>
    <w:rsid w:val="00B73FFE"/>
    <w:rsid w:val="00B75FDC"/>
    <w:rsid w:val="00B80EB6"/>
    <w:rsid w:val="00B80EF5"/>
    <w:rsid w:val="00B83B89"/>
    <w:rsid w:val="00B83F65"/>
    <w:rsid w:val="00B84D97"/>
    <w:rsid w:val="00B853ED"/>
    <w:rsid w:val="00B871A1"/>
    <w:rsid w:val="00B874D4"/>
    <w:rsid w:val="00B956FE"/>
    <w:rsid w:val="00B96240"/>
    <w:rsid w:val="00B966A6"/>
    <w:rsid w:val="00B968E4"/>
    <w:rsid w:val="00B96B02"/>
    <w:rsid w:val="00B977F1"/>
    <w:rsid w:val="00B978C8"/>
    <w:rsid w:val="00B97A09"/>
    <w:rsid w:val="00B97EB2"/>
    <w:rsid w:val="00BA1443"/>
    <w:rsid w:val="00BA1DB5"/>
    <w:rsid w:val="00BA24FE"/>
    <w:rsid w:val="00BA3088"/>
    <w:rsid w:val="00BA3C43"/>
    <w:rsid w:val="00BA4193"/>
    <w:rsid w:val="00BA5180"/>
    <w:rsid w:val="00BA537C"/>
    <w:rsid w:val="00BA72FD"/>
    <w:rsid w:val="00BB1867"/>
    <w:rsid w:val="00BB1B22"/>
    <w:rsid w:val="00BB2521"/>
    <w:rsid w:val="00BB2EF2"/>
    <w:rsid w:val="00BB4A39"/>
    <w:rsid w:val="00BB6543"/>
    <w:rsid w:val="00BB79C9"/>
    <w:rsid w:val="00BC1B9C"/>
    <w:rsid w:val="00BC3425"/>
    <w:rsid w:val="00BC360A"/>
    <w:rsid w:val="00BC3EB5"/>
    <w:rsid w:val="00BC4C0E"/>
    <w:rsid w:val="00BC701D"/>
    <w:rsid w:val="00BC7593"/>
    <w:rsid w:val="00BC7BD2"/>
    <w:rsid w:val="00BD1CA6"/>
    <w:rsid w:val="00BD32AC"/>
    <w:rsid w:val="00BD4157"/>
    <w:rsid w:val="00BD5585"/>
    <w:rsid w:val="00BD5723"/>
    <w:rsid w:val="00BD5E7D"/>
    <w:rsid w:val="00BD65FB"/>
    <w:rsid w:val="00BD6639"/>
    <w:rsid w:val="00BD6D5A"/>
    <w:rsid w:val="00BE44EC"/>
    <w:rsid w:val="00BE4D9E"/>
    <w:rsid w:val="00BF177E"/>
    <w:rsid w:val="00BF3FDC"/>
    <w:rsid w:val="00BF4C2D"/>
    <w:rsid w:val="00BF722B"/>
    <w:rsid w:val="00BF7FB4"/>
    <w:rsid w:val="00C001B4"/>
    <w:rsid w:val="00C00CDD"/>
    <w:rsid w:val="00C01F60"/>
    <w:rsid w:val="00C02DAF"/>
    <w:rsid w:val="00C04FCC"/>
    <w:rsid w:val="00C051F4"/>
    <w:rsid w:val="00C05CDC"/>
    <w:rsid w:val="00C06444"/>
    <w:rsid w:val="00C0788D"/>
    <w:rsid w:val="00C079FD"/>
    <w:rsid w:val="00C11037"/>
    <w:rsid w:val="00C11F55"/>
    <w:rsid w:val="00C131F2"/>
    <w:rsid w:val="00C134CB"/>
    <w:rsid w:val="00C13833"/>
    <w:rsid w:val="00C14842"/>
    <w:rsid w:val="00C153D3"/>
    <w:rsid w:val="00C1728C"/>
    <w:rsid w:val="00C178A1"/>
    <w:rsid w:val="00C20A1F"/>
    <w:rsid w:val="00C211CA"/>
    <w:rsid w:val="00C214EA"/>
    <w:rsid w:val="00C22600"/>
    <w:rsid w:val="00C23487"/>
    <w:rsid w:val="00C244A9"/>
    <w:rsid w:val="00C24B4A"/>
    <w:rsid w:val="00C25E9A"/>
    <w:rsid w:val="00C25EAD"/>
    <w:rsid w:val="00C275CE"/>
    <w:rsid w:val="00C32B28"/>
    <w:rsid w:val="00C32F88"/>
    <w:rsid w:val="00C34EAF"/>
    <w:rsid w:val="00C35250"/>
    <w:rsid w:val="00C35F35"/>
    <w:rsid w:val="00C3684E"/>
    <w:rsid w:val="00C374C5"/>
    <w:rsid w:val="00C37970"/>
    <w:rsid w:val="00C41222"/>
    <w:rsid w:val="00C42006"/>
    <w:rsid w:val="00C4310A"/>
    <w:rsid w:val="00C44CE1"/>
    <w:rsid w:val="00C46348"/>
    <w:rsid w:val="00C471B7"/>
    <w:rsid w:val="00C5061B"/>
    <w:rsid w:val="00C50787"/>
    <w:rsid w:val="00C50818"/>
    <w:rsid w:val="00C50C0A"/>
    <w:rsid w:val="00C514C0"/>
    <w:rsid w:val="00C514EB"/>
    <w:rsid w:val="00C539E9"/>
    <w:rsid w:val="00C5466B"/>
    <w:rsid w:val="00C54948"/>
    <w:rsid w:val="00C5499E"/>
    <w:rsid w:val="00C56ED8"/>
    <w:rsid w:val="00C605F7"/>
    <w:rsid w:val="00C60A04"/>
    <w:rsid w:val="00C60A33"/>
    <w:rsid w:val="00C62EE6"/>
    <w:rsid w:val="00C6616B"/>
    <w:rsid w:val="00C667DF"/>
    <w:rsid w:val="00C70389"/>
    <w:rsid w:val="00C71EB7"/>
    <w:rsid w:val="00C73C76"/>
    <w:rsid w:val="00C74C7D"/>
    <w:rsid w:val="00C75F0D"/>
    <w:rsid w:val="00C76041"/>
    <w:rsid w:val="00C8102C"/>
    <w:rsid w:val="00C818C7"/>
    <w:rsid w:val="00C828A5"/>
    <w:rsid w:val="00C82BA3"/>
    <w:rsid w:val="00C82E7D"/>
    <w:rsid w:val="00C83080"/>
    <w:rsid w:val="00C83622"/>
    <w:rsid w:val="00C85264"/>
    <w:rsid w:val="00C87300"/>
    <w:rsid w:val="00C87753"/>
    <w:rsid w:val="00C90280"/>
    <w:rsid w:val="00C9088A"/>
    <w:rsid w:val="00C93C7E"/>
    <w:rsid w:val="00C94C52"/>
    <w:rsid w:val="00C96446"/>
    <w:rsid w:val="00C97C58"/>
    <w:rsid w:val="00CA0593"/>
    <w:rsid w:val="00CA2520"/>
    <w:rsid w:val="00CA4364"/>
    <w:rsid w:val="00CA46E2"/>
    <w:rsid w:val="00CA7440"/>
    <w:rsid w:val="00CA7702"/>
    <w:rsid w:val="00CA7C70"/>
    <w:rsid w:val="00CB0305"/>
    <w:rsid w:val="00CB3D3C"/>
    <w:rsid w:val="00CB3D5E"/>
    <w:rsid w:val="00CB405F"/>
    <w:rsid w:val="00CB4E29"/>
    <w:rsid w:val="00CB5D78"/>
    <w:rsid w:val="00CB6C4C"/>
    <w:rsid w:val="00CB7A0A"/>
    <w:rsid w:val="00CC01FD"/>
    <w:rsid w:val="00CC1CBB"/>
    <w:rsid w:val="00CC21FC"/>
    <w:rsid w:val="00CC23DF"/>
    <w:rsid w:val="00CC3F81"/>
    <w:rsid w:val="00CC485A"/>
    <w:rsid w:val="00CC487B"/>
    <w:rsid w:val="00CC5784"/>
    <w:rsid w:val="00CC7583"/>
    <w:rsid w:val="00CC7BED"/>
    <w:rsid w:val="00CD0D69"/>
    <w:rsid w:val="00CD1738"/>
    <w:rsid w:val="00CD1A23"/>
    <w:rsid w:val="00CD1ED8"/>
    <w:rsid w:val="00CD2E6F"/>
    <w:rsid w:val="00CD30CC"/>
    <w:rsid w:val="00CD31F9"/>
    <w:rsid w:val="00CD3A8A"/>
    <w:rsid w:val="00CD4200"/>
    <w:rsid w:val="00CD592A"/>
    <w:rsid w:val="00CD62B2"/>
    <w:rsid w:val="00CD77F3"/>
    <w:rsid w:val="00CD7E1F"/>
    <w:rsid w:val="00CE0401"/>
    <w:rsid w:val="00CE29B7"/>
    <w:rsid w:val="00CE2CC7"/>
    <w:rsid w:val="00CE40DA"/>
    <w:rsid w:val="00CE5FF6"/>
    <w:rsid w:val="00CE6EF9"/>
    <w:rsid w:val="00CF0A2B"/>
    <w:rsid w:val="00CF1DB1"/>
    <w:rsid w:val="00CF2F0D"/>
    <w:rsid w:val="00CF4BC2"/>
    <w:rsid w:val="00CF6A2C"/>
    <w:rsid w:val="00CF7076"/>
    <w:rsid w:val="00CF72D7"/>
    <w:rsid w:val="00D01DFC"/>
    <w:rsid w:val="00D02CDC"/>
    <w:rsid w:val="00D033E6"/>
    <w:rsid w:val="00D03D37"/>
    <w:rsid w:val="00D043A9"/>
    <w:rsid w:val="00D0492D"/>
    <w:rsid w:val="00D04A36"/>
    <w:rsid w:val="00D04F9C"/>
    <w:rsid w:val="00D06919"/>
    <w:rsid w:val="00D06EDF"/>
    <w:rsid w:val="00D079A6"/>
    <w:rsid w:val="00D105E9"/>
    <w:rsid w:val="00D113CF"/>
    <w:rsid w:val="00D14095"/>
    <w:rsid w:val="00D141BA"/>
    <w:rsid w:val="00D14269"/>
    <w:rsid w:val="00D15677"/>
    <w:rsid w:val="00D15B46"/>
    <w:rsid w:val="00D20BCE"/>
    <w:rsid w:val="00D2102B"/>
    <w:rsid w:val="00D21C75"/>
    <w:rsid w:val="00D2284E"/>
    <w:rsid w:val="00D22DAE"/>
    <w:rsid w:val="00D24359"/>
    <w:rsid w:val="00D25149"/>
    <w:rsid w:val="00D25AC2"/>
    <w:rsid w:val="00D26E29"/>
    <w:rsid w:val="00D27D8C"/>
    <w:rsid w:val="00D321F0"/>
    <w:rsid w:val="00D33606"/>
    <w:rsid w:val="00D3604C"/>
    <w:rsid w:val="00D36D12"/>
    <w:rsid w:val="00D37CD7"/>
    <w:rsid w:val="00D40A4A"/>
    <w:rsid w:val="00D430E2"/>
    <w:rsid w:val="00D43445"/>
    <w:rsid w:val="00D43828"/>
    <w:rsid w:val="00D445C0"/>
    <w:rsid w:val="00D44718"/>
    <w:rsid w:val="00D44AD9"/>
    <w:rsid w:val="00D44CB0"/>
    <w:rsid w:val="00D4531E"/>
    <w:rsid w:val="00D460FB"/>
    <w:rsid w:val="00D466C3"/>
    <w:rsid w:val="00D53E58"/>
    <w:rsid w:val="00D55300"/>
    <w:rsid w:val="00D56358"/>
    <w:rsid w:val="00D5645D"/>
    <w:rsid w:val="00D57DA4"/>
    <w:rsid w:val="00D61761"/>
    <w:rsid w:val="00D62CBB"/>
    <w:rsid w:val="00D63212"/>
    <w:rsid w:val="00D65536"/>
    <w:rsid w:val="00D662F3"/>
    <w:rsid w:val="00D66BF2"/>
    <w:rsid w:val="00D73554"/>
    <w:rsid w:val="00D751F4"/>
    <w:rsid w:val="00D75CBD"/>
    <w:rsid w:val="00D75D63"/>
    <w:rsid w:val="00D7613E"/>
    <w:rsid w:val="00D77ADF"/>
    <w:rsid w:val="00D80FAE"/>
    <w:rsid w:val="00D81846"/>
    <w:rsid w:val="00D81A22"/>
    <w:rsid w:val="00D81F32"/>
    <w:rsid w:val="00D8463B"/>
    <w:rsid w:val="00D849AE"/>
    <w:rsid w:val="00D84A92"/>
    <w:rsid w:val="00D84C19"/>
    <w:rsid w:val="00D8556B"/>
    <w:rsid w:val="00D86782"/>
    <w:rsid w:val="00D86B84"/>
    <w:rsid w:val="00D86ECE"/>
    <w:rsid w:val="00D87176"/>
    <w:rsid w:val="00D87516"/>
    <w:rsid w:val="00D8752A"/>
    <w:rsid w:val="00D905BA"/>
    <w:rsid w:val="00D908EB"/>
    <w:rsid w:val="00D91E49"/>
    <w:rsid w:val="00D93B2E"/>
    <w:rsid w:val="00D93C76"/>
    <w:rsid w:val="00D94E9B"/>
    <w:rsid w:val="00D94F96"/>
    <w:rsid w:val="00D9596A"/>
    <w:rsid w:val="00D959EF"/>
    <w:rsid w:val="00D97D67"/>
    <w:rsid w:val="00DA11A1"/>
    <w:rsid w:val="00DA1486"/>
    <w:rsid w:val="00DA3B95"/>
    <w:rsid w:val="00DA4349"/>
    <w:rsid w:val="00DA6003"/>
    <w:rsid w:val="00DA7565"/>
    <w:rsid w:val="00DA7EE6"/>
    <w:rsid w:val="00DB064F"/>
    <w:rsid w:val="00DB0967"/>
    <w:rsid w:val="00DB2A14"/>
    <w:rsid w:val="00DB2E8E"/>
    <w:rsid w:val="00DB35C4"/>
    <w:rsid w:val="00DB38CB"/>
    <w:rsid w:val="00DB3A93"/>
    <w:rsid w:val="00DB4042"/>
    <w:rsid w:val="00DB534A"/>
    <w:rsid w:val="00DB5359"/>
    <w:rsid w:val="00DB69C1"/>
    <w:rsid w:val="00DB6DAA"/>
    <w:rsid w:val="00DC0806"/>
    <w:rsid w:val="00DC0EDA"/>
    <w:rsid w:val="00DC28CC"/>
    <w:rsid w:val="00DC68E7"/>
    <w:rsid w:val="00DC731E"/>
    <w:rsid w:val="00DD06CB"/>
    <w:rsid w:val="00DD0CF7"/>
    <w:rsid w:val="00DD2350"/>
    <w:rsid w:val="00DD2CFB"/>
    <w:rsid w:val="00DD2E1B"/>
    <w:rsid w:val="00DD4DEF"/>
    <w:rsid w:val="00DD531C"/>
    <w:rsid w:val="00DD5380"/>
    <w:rsid w:val="00DD5C84"/>
    <w:rsid w:val="00DD709A"/>
    <w:rsid w:val="00DE0666"/>
    <w:rsid w:val="00DE0B5F"/>
    <w:rsid w:val="00DE26A5"/>
    <w:rsid w:val="00DE3D02"/>
    <w:rsid w:val="00DE4344"/>
    <w:rsid w:val="00DE43EA"/>
    <w:rsid w:val="00DE4B12"/>
    <w:rsid w:val="00DE4E9F"/>
    <w:rsid w:val="00DE70D1"/>
    <w:rsid w:val="00DF009B"/>
    <w:rsid w:val="00DF0791"/>
    <w:rsid w:val="00DF0CE4"/>
    <w:rsid w:val="00DF35A1"/>
    <w:rsid w:val="00DF43F3"/>
    <w:rsid w:val="00DF55BF"/>
    <w:rsid w:val="00E008DD"/>
    <w:rsid w:val="00E01198"/>
    <w:rsid w:val="00E01428"/>
    <w:rsid w:val="00E0146A"/>
    <w:rsid w:val="00E019D9"/>
    <w:rsid w:val="00E01FEC"/>
    <w:rsid w:val="00E02638"/>
    <w:rsid w:val="00E043E1"/>
    <w:rsid w:val="00E0471C"/>
    <w:rsid w:val="00E075B1"/>
    <w:rsid w:val="00E1002D"/>
    <w:rsid w:val="00E10BED"/>
    <w:rsid w:val="00E112F9"/>
    <w:rsid w:val="00E1197C"/>
    <w:rsid w:val="00E1236A"/>
    <w:rsid w:val="00E14CAE"/>
    <w:rsid w:val="00E154A1"/>
    <w:rsid w:val="00E17051"/>
    <w:rsid w:val="00E2023D"/>
    <w:rsid w:val="00E204DD"/>
    <w:rsid w:val="00E20AED"/>
    <w:rsid w:val="00E21E3B"/>
    <w:rsid w:val="00E2211F"/>
    <w:rsid w:val="00E2313A"/>
    <w:rsid w:val="00E236FE"/>
    <w:rsid w:val="00E239DF"/>
    <w:rsid w:val="00E24558"/>
    <w:rsid w:val="00E24A40"/>
    <w:rsid w:val="00E24C12"/>
    <w:rsid w:val="00E261CC"/>
    <w:rsid w:val="00E263D1"/>
    <w:rsid w:val="00E26956"/>
    <w:rsid w:val="00E26B6B"/>
    <w:rsid w:val="00E27CEB"/>
    <w:rsid w:val="00E27D29"/>
    <w:rsid w:val="00E27D97"/>
    <w:rsid w:val="00E322DF"/>
    <w:rsid w:val="00E32CFF"/>
    <w:rsid w:val="00E33A39"/>
    <w:rsid w:val="00E33E73"/>
    <w:rsid w:val="00E340BB"/>
    <w:rsid w:val="00E35B1F"/>
    <w:rsid w:val="00E35BBA"/>
    <w:rsid w:val="00E36750"/>
    <w:rsid w:val="00E36827"/>
    <w:rsid w:val="00E373DF"/>
    <w:rsid w:val="00E376B7"/>
    <w:rsid w:val="00E403D6"/>
    <w:rsid w:val="00E42E08"/>
    <w:rsid w:val="00E44395"/>
    <w:rsid w:val="00E44B54"/>
    <w:rsid w:val="00E44BFA"/>
    <w:rsid w:val="00E45716"/>
    <w:rsid w:val="00E46604"/>
    <w:rsid w:val="00E5091A"/>
    <w:rsid w:val="00E50C48"/>
    <w:rsid w:val="00E50FA9"/>
    <w:rsid w:val="00E51534"/>
    <w:rsid w:val="00E57F93"/>
    <w:rsid w:val="00E60A61"/>
    <w:rsid w:val="00E60C0B"/>
    <w:rsid w:val="00E6196B"/>
    <w:rsid w:val="00E63ACA"/>
    <w:rsid w:val="00E63DA3"/>
    <w:rsid w:val="00E63E6A"/>
    <w:rsid w:val="00E65BF5"/>
    <w:rsid w:val="00E66C35"/>
    <w:rsid w:val="00E702C4"/>
    <w:rsid w:val="00E7128A"/>
    <w:rsid w:val="00E72218"/>
    <w:rsid w:val="00E727DB"/>
    <w:rsid w:val="00E73AA0"/>
    <w:rsid w:val="00E759DE"/>
    <w:rsid w:val="00E75C96"/>
    <w:rsid w:val="00E76322"/>
    <w:rsid w:val="00E767BF"/>
    <w:rsid w:val="00E76830"/>
    <w:rsid w:val="00E76E3B"/>
    <w:rsid w:val="00E774CC"/>
    <w:rsid w:val="00E77713"/>
    <w:rsid w:val="00E8292D"/>
    <w:rsid w:val="00E82C2B"/>
    <w:rsid w:val="00E834FD"/>
    <w:rsid w:val="00E83812"/>
    <w:rsid w:val="00E83A35"/>
    <w:rsid w:val="00E85D9C"/>
    <w:rsid w:val="00E87477"/>
    <w:rsid w:val="00E87AF2"/>
    <w:rsid w:val="00E87C00"/>
    <w:rsid w:val="00E905FE"/>
    <w:rsid w:val="00E92C57"/>
    <w:rsid w:val="00E9363B"/>
    <w:rsid w:val="00E93F23"/>
    <w:rsid w:val="00E9474B"/>
    <w:rsid w:val="00E96240"/>
    <w:rsid w:val="00E963E1"/>
    <w:rsid w:val="00E96474"/>
    <w:rsid w:val="00EA0868"/>
    <w:rsid w:val="00EA309E"/>
    <w:rsid w:val="00EA32F6"/>
    <w:rsid w:val="00EA355F"/>
    <w:rsid w:val="00EA6528"/>
    <w:rsid w:val="00EA7D85"/>
    <w:rsid w:val="00EB05AF"/>
    <w:rsid w:val="00EB06DE"/>
    <w:rsid w:val="00EB171B"/>
    <w:rsid w:val="00EB1934"/>
    <w:rsid w:val="00EB1A89"/>
    <w:rsid w:val="00EB22C6"/>
    <w:rsid w:val="00EB2E45"/>
    <w:rsid w:val="00EB4914"/>
    <w:rsid w:val="00EB56E4"/>
    <w:rsid w:val="00EB5D15"/>
    <w:rsid w:val="00EB5D80"/>
    <w:rsid w:val="00EB5D85"/>
    <w:rsid w:val="00EB6E70"/>
    <w:rsid w:val="00EC02CE"/>
    <w:rsid w:val="00EC13CA"/>
    <w:rsid w:val="00EC3310"/>
    <w:rsid w:val="00EC3E42"/>
    <w:rsid w:val="00EC5431"/>
    <w:rsid w:val="00EC7906"/>
    <w:rsid w:val="00EC7C3F"/>
    <w:rsid w:val="00ED1DE8"/>
    <w:rsid w:val="00ED2729"/>
    <w:rsid w:val="00ED2AF6"/>
    <w:rsid w:val="00ED4292"/>
    <w:rsid w:val="00ED511E"/>
    <w:rsid w:val="00ED59FA"/>
    <w:rsid w:val="00ED5CF8"/>
    <w:rsid w:val="00ED6394"/>
    <w:rsid w:val="00ED7547"/>
    <w:rsid w:val="00EE0B4C"/>
    <w:rsid w:val="00EE0C9D"/>
    <w:rsid w:val="00EE2EC9"/>
    <w:rsid w:val="00EE2ED0"/>
    <w:rsid w:val="00EE39B7"/>
    <w:rsid w:val="00EE3B24"/>
    <w:rsid w:val="00EE5759"/>
    <w:rsid w:val="00EE65EC"/>
    <w:rsid w:val="00EE660D"/>
    <w:rsid w:val="00EE6713"/>
    <w:rsid w:val="00EE6A1C"/>
    <w:rsid w:val="00EE7B8F"/>
    <w:rsid w:val="00EE7D03"/>
    <w:rsid w:val="00EF0066"/>
    <w:rsid w:val="00EF18AA"/>
    <w:rsid w:val="00EF50A9"/>
    <w:rsid w:val="00EF5606"/>
    <w:rsid w:val="00EF765A"/>
    <w:rsid w:val="00F00899"/>
    <w:rsid w:val="00F00CE4"/>
    <w:rsid w:val="00F01CEA"/>
    <w:rsid w:val="00F01FD5"/>
    <w:rsid w:val="00F04D08"/>
    <w:rsid w:val="00F04F90"/>
    <w:rsid w:val="00F05465"/>
    <w:rsid w:val="00F06B18"/>
    <w:rsid w:val="00F11053"/>
    <w:rsid w:val="00F155AB"/>
    <w:rsid w:val="00F176D4"/>
    <w:rsid w:val="00F217D1"/>
    <w:rsid w:val="00F21A06"/>
    <w:rsid w:val="00F22282"/>
    <w:rsid w:val="00F22598"/>
    <w:rsid w:val="00F2356E"/>
    <w:rsid w:val="00F255AA"/>
    <w:rsid w:val="00F260F9"/>
    <w:rsid w:val="00F26728"/>
    <w:rsid w:val="00F275FE"/>
    <w:rsid w:val="00F30759"/>
    <w:rsid w:val="00F30CD2"/>
    <w:rsid w:val="00F34D18"/>
    <w:rsid w:val="00F36741"/>
    <w:rsid w:val="00F37EB7"/>
    <w:rsid w:val="00F400D3"/>
    <w:rsid w:val="00F405C1"/>
    <w:rsid w:val="00F41AC6"/>
    <w:rsid w:val="00F4374E"/>
    <w:rsid w:val="00F43A75"/>
    <w:rsid w:val="00F45511"/>
    <w:rsid w:val="00F46972"/>
    <w:rsid w:val="00F505DD"/>
    <w:rsid w:val="00F51205"/>
    <w:rsid w:val="00F51B90"/>
    <w:rsid w:val="00F5375F"/>
    <w:rsid w:val="00F5393D"/>
    <w:rsid w:val="00F53E0D"/>
    <w:rsid w:val="00F56AB8"/>
    <w:rsid w:val="00F628EF"/>
    <w:rsid w:val="00F636E5"/>
    <w:rsid w:val="00F638F6"/>
    <w:rsid w:val="00F6508D"/>
    <w:rsid w:val="00F65EE4"/>
    <w:rsid w:val="00F669B6"/>
    <w:rsid w:val="00F67935"/>
    <w:rsid w:val="00F6797B"/>
    <w:rsid w:val="00F70169"/>
    <w:rsid w:val="00F71573"/>
    <w:rsid w:val="00F766A6"/>
    <w:rsid w:val="00F7693B"/>
    <w:rsid w:val="00F77383"/>
    <w:rsid w:val="00F77534"/>
    <w:rsid w:val="00F806E9"/>
    <w:rsid w:val="00F81444"/>
    <w:rsid w:val="00F8466A"/>
    <w:rsid w:val="00F84EE2"/>
    <w:rsid w:val="00F852A1"/>
    <w:rsid w:val="00F854D5"/>
    <w:rsid w:val="00F8599E"/>
    <w:rsid w:val="00F85FF3"/>
    <w:rsid w:val="00F87674"/>
    <w:rsid w:val="00F87DCC"/>
    <w:rsid w:val="00F90254"/>
    <w:rsid w:val="00F905F4"/>
    <w:rsid w:val="00F90CEA"/>
    <w:rsid w:val="00F91E41"/>
    <w:rsid w:val="00F92009"/>
    <w:rsid w:val="00F94FA5"/>
    <w:rsid w:val="00F95972"/>
    <w:rsid w:val="00FA0BD4"/>
    <w:rsid w:val="00FA2C6F"/>
    <w:rsid w:val="00FA3862"/>
    <w:rsid w:val="00FA449E"/>
    <w:rsid w:val="00FA47F8"/>
    <w:rsid w:val="00FA79B0"/>
    <w:rsid w:val="00FA7AA9"/>
    <w:rsid w:val="00FB0657"/>
    <w:rsid w:val="00FB17E3"/>
    <w:rsid w:val="00FB71B9"/>
    <w:rsid w:val="00FB7252"/>
    <w:rsid w:val="00FB73EC"/>
    <w:rsid w:val="00FB7E20"/>
    <w:rsid w:val="00FC07B4"/>
    <w:rsid w:val="00FC0E6D"/>
    <w:rsid w:val="00FC2CB7"/>
    <w:rsid w:val="00FC48F7"/>
    <w:rsid w:val="00FC4B49"/>
    <w:rsid w:val="00FC5653"/>
    <w:rsid w:val="00FC57EE"/>
    <w:rsid w:val="00FC6779"/>
    <w:rsid w:val="00FC6E7F"/>
    <w:rsid w:val="00FC74B1"/>
    <w:rsid w:val="00FC7E0E"/>
    <w:rsid w:val="00FD10BD"/>
    <w:rsid w:val="00FD116E"/>
    <w:rsid w:val="00FD1FBD"/>
    <w:rsid w:val="00FD218A"/>
    <w:rsid w:val="00FD249D"/>
    <w:rsid w:val="00FD27FA"/>
    <w:rsid w:val="00FD4C67"/>
    <w:rsid w:val="00FD595D"/>
    <w:rsid w:val="00FD5B47"/>
    <w:rsid w:val="00FE0B8A"/>
    <w:rsid w:val="00FE1F3B"/>
    <w:rsid w:val="00FE290D"/>
    <w:rsid w:val="00FE3976"/>
    <w:rsid w:val="00FE3B09"/>
    <w:rsid w:val="00FE3F19"/>
    <w:rsid w:val="00FE5CC4"/>
    <w:rsid w:val="00FE6629"/>
    <w:rsid w:val="00FE77AD"/>
    <w:rsid w:val="00FE78D9"/>
    <w:rsid w:val="00FE7B12"/>
    <w:rsid w:val="00FE7C40"/>
    <w:rsid w:val="00FF01B8"/>
    <w:rsid w:val="00FF21ED"/>
    <w:rsid w:val="00FF3DC9"/>
    <w:rsid w:val="00FF54B4"/>
    <w:rsid w:val="00FF6043"/>
    <w:rsid w:val="00FF612E"/>
    <w:rsid w:val="00FF6153"/>
    <w:rsid w:val="00FF6325"/>
    <w:rsid w:val="00FF6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41597"/>
  <w15:docId w15:val="{780E926D-8406-4143-91B9-E99DF7A2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6BB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0121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57A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CF6A2C"/>
    <w:pPr>
      <w:spacing w:before="100" w:beforeAutospacing="1" w:after="100" w:afterAutospacing="1"/>
      <w:outlineLvl w:val="2"/>
    </w:pPr>
    <w:rPr>
      <w:rFonts w:ascii="Trebuchet MS" w:hAnsi="Trebuchet MS"/>
      <w:b/>
      <w:bCs/>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F6BBE"/>
    <w:rPr>
      <w:rFonts w:cs="Times New Roman"/>
      <w:color w:val="0000FF"/>
      <w:u w:val="single"/>
    </w:rPr>
  </w:style>
  <w:style w:type="paragraph" w:styleId="BalloonText">
    <w:name w:val="Balloon Text"/>
    <w:basedOn w:val="Normal"/>
    <w:link w:val="BalloonTextChar"/>
    <w:uiPriority w:val="99"/>
    <w:semiHidden/>
    <w:unhideWhenUsed/>
    <w:rsid w:val="00FC6779"/>
    <w:rPr>
      <w:rFonts w:ascii="Tahoma" w:hAnsi="Tahoma" w:cs="Tahoma"/>
      <w:sz w:val="16"/>
      <w:szCs w:val="16"/>
    </w:rPr>
  </w:style>
  <w:style w:type="character" w:customStyle="1" w:styleId="BalloonTextChar">
    <w:name w:val="Balloon Text Char"/>
    <w:basedOn w:val="DefaultParagraphFont"/>
    <w:link w:val="BalloonText"/>
    <w:uiPriority w:val="99"/>
    <w:semiHidden/>
    <w:rsid w:val="00FC6779"/>
    <w:rPr>
      <w:rFonts w:ascii="Tahoma" w:eastAsia="Times New Roman" w:hAnsi="Tahoma" w:cs="Tahoma"/>
      <w:sz w:val="16"/>
      <w:szCs w:val="16"/>
    </w:rPr>
  </w:style>
  <w:style w:type="character" w:customStyle="1" w:styleId="apple-tab-span">
    <w:name w:val="apple-tab-span"/>
    <w:basedOn w:val="DefaultParagraphFont"/>
    <w:rsid w:val="006B7F03"/>
  </w:style>
  <w:style w:type="character" w:styleId="FootnoteReference">
    <w:name w:val="footnote reference"/>
    <w:rsid w:val="006B7F03"/>
    <w:rPr>
      <w:vertAlign w:val="superscript"/>
    </w:rPr>
  </w:style>
  <w:style w:type="paragraph" w:styleId="FootnoteText">
    <w:name w:val="footnote text"/>
    <w:basedOn w:val="Normal"/>
    <w:link w:val="FootnoteTextChar"/>
    <w:rsid w:val="00C50787"/>
    <w:rPr>
      <w:sz w:val="20"/>
      <w:szCs w:val="20"/>
    </w:rPr>
  </w:style>
  <w:style w:type="character" w:customStyle="1" w:styleId="FootnoteTextChar">
    <w:name w:val="Footnote Text Char"/>
    <w:basedOn w:val="DefaultParagraphFont"/>
    <w:link w:val="FootnoteText"/>
    <w:rsid w:val="00C50787"/>
    <w:rPr>
      <w:rFonts w:ascii="Times New Roman" w:eastAsia="Times New Roman" w:hAnsi="Times New Roman" w:cs="Times New Roman"/>
      <w:sz w:val="20"/>
      <w:szCs w:val="20"/>
    </w:rPr>
  </w:style>
  <w:style w:type="paragraph" w:styleId="NormalWeb">
    <w:name w:val="Normal (Web)"/>
    <w:basedOn w:val="Normal"/>
    <w:uiPriority w:val="99"/>
    <w:unhideWhenUsed/>
    <w:rsid w:val="00AC36D4"/>
    <w:pPr>
      <w:spacing w:before="100" w:beforeAutospacing="1" w:after="100" w:afterAutospacing="1"/>
    </w:pPr>
  </w:style>
  <w:style w:type="character" w:styleId="FollowedHyperlink">
    <w:name w:val="FollowedHyperlink"/>
    <w:basedOn w:val="DefaultParagraphFont"/>
    <w:uiPriority w:val="99"/>
    <w:semiHidden/>
    <w:unhideWhenUsed/>
    <w:rsid w:val="00B466F5"/>
    <w:rPr>
      <w:color w:val="800080" w:themeColor="followedHyperlink"/>
      <w:u w:val="single"/>
    </w:rPr>
  </w:style>
  <w:style w:type="paragraph" w:styleId="ListParagraph">
    <w:name w:val="List Paragraph"/>
    <w:basedOn w:val="Normal"/>
    <w:uiPriority w:val="34"/>
    <w:qFormat/>
    <w:rsid w:val="00AF2F21"/>
    <w:pPr>
      <w:ind w:left="720"/>
      <w:contextualSpacing/>
    </w:pPr>
  </w:style>
  <w:style w:type="table" w:styleId="TableGrid">
    <w:name w:val="Table Grid"/>
    <w:basedOn w:val="TableNormal"/>
    <w:rsid w:val="00675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96446"/>
  </w:style>
  <w:style w:type="character" w:customStyle="1" w:styleId="Heading3Char">
    <w:name w:val="Heading 3 Char"/>
    <w:basedOn w:val="DefaultParagraphFont"/>
    <w:link w:val="Heading3"/>
    <w:rsid w:val="00CF6A2C"/>
    <w:rPr>
      <w:rFonts w:ascii="Trebuchet MS" w:eastAsia="Times New Roman" w:hAnsi="Trebuchet MS" w:cs="Times New Roman"/>
      <w:b/>
      <w:bCs/>
      <w:sz w:val="38"/>
      <w:szCs w:val="38"/>
    </w:rPr>
  </w:style>
  <w:style w:type="character" w:styleId="Emphasis">
    <w:name w:val="Emphasis"/>
    <w:uiPriority w:val="20"/>
    <w:qFormat/>
    <w:rsid w:val="002C3F8A"/>
    <w:rPr>
      <w:i/>
      <w:iCs/>
    </w:rPr>
  </w:style>
  <w:style w:type="character" w:styleId="PageNumber">
    <w:name w:val="page number"/>
    <w:basedOn w:val="DefaultParagraphFont"/>
    <w:rsid w:val="00173E42"/>
  </w:style>
  <w:style w:type="character" w:customStyle="1" w:styleId="revisiontext">
    <w:name w:val="revisiontext"/>
    <w:basedOn w:val="DefaultParagraphFont"/>
    <w:rsid w:val="00613A97"/>
  </w:style>
  <w:style w:type="character" w:customStyle="1" w:styleId="new">
    <w:name w:val="new"/>
    <w:basedOn w:val="DefaultParagraphFont"/>
    <w:rsid w:val="00117B54"/>
  </w:style>
  <w:style w:type="character" w:styleId="Strong">
    <w:name w:val="Strong"/>
    <w:basedOn w:val="DefaultParagraphFont"/>
    <w:uiPriority w:val="22"/>
    <w:qFormat/>
    <w:rsid w:val="00AF718C"/>
    <w:rPr>
      <w:b/>
      <w:bCs/>
    </w:rPr>
  </w:style>
  <w:style w:type="paragraph" w:styleId="NoSpacing">
    <w:name w:val="No Spacing"/>
    <w:uiPriority w:val="1"/>
    <w:qFormat/>
    <w:rsid w:val="003E1EF3"/>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02061B"/>
    <w:pPr>
      <w:tabs>
        <w:tab w:val="center" w:pos="4680"/>
        <w:tab w:val="right" w:pos="9360"/>
      </w:tabs>
    </w:pPr>
  </w:style>
  <w:style w:type="character" w:customStyle="1" w:styleId="HeaderChar">
    <w:name w:val="Header Char"/>
    <w:basedOn w:val="DefaultParagraphFont"/>
    <w:link w:val="Header"/>
    <w:uiPriority w:val="99"/>
    <w:rsid w:val="0002061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2061B"/>
    <w:pPr>
      <w:tabs>
        <w:tab w:val="center" w:pos="4680"/>
        <w:tab w:val="right" w:pos="9360"/>
      </w:tabs>
    </w:pPr>
  </w:style>
  <w:style w:type="character" w:customStyle="1" w:styleId="FooterChar">
    <w:name w:val="Footer Char"/>
    <w:basedOn w:val="DefaultParagraphFont"/>
    <w:link w:val="Footer"/>
    <w:uiPriority w:val="99"/>
    <w:rsid w:val="0002061B"/>
    <w:rPr>
      <w:rFonts w:ascii="Times New Roman" w:eastAsia="Times New Roman" w:hAnsi="Times New Roman" w:cs="Times New Roman"/>
      <w:sz w:val="24"/>
      <w:szCs w:val="24"/>
    </w:rPr>
  </w:style>
  <w:style w:type="paragraph" w:styleId="Title">
    <w:name w:val="Title"/>
    <w:basedOn w:val="Normal"/>
    <w:link w:val="TitleChar"/>
    <w:qFormat/>
    <w:rsid w:val="00E50FA9"/>
    <w:pPr>
      <w:ind w:left="360"/>
      <w:jc w:val="center"/>
    </w:pPr>
    <w:rPr>
      <w:rFonts w:ascii="Kidprint" w:hAnsi="Kidprint"/>
      <w:b/>
      <w:sz w:val="32"/>
      <w:szCs w:val="20"/>
    </w:rPr>
  </w:style>
  <w:style w:type="character" w:customStyle="1" w:styleId="TitleChar">
    <w:name w:val="Title Char"/>
    <w:basedOn w:val="DefaultParagraphFont"/>
    <w:link w:val="Title"/>
    <w:rsid w:val="00E50FA9"/>
    <w:rPr>
      <w:rFonts w:ascii="Kidprint" w:eastAsia="Times New Roman" w:hAnsi="Kidprint" w:cs="Times New Roman"/>
      <w:b/>
      <w:sz w:val="32"/>
      <w:szCs w:val="20"/>
    </w:rPr>
  </w:style>
  <w:style w:type="character" w:customStyle="1" w:styleId="Heading2Char">
    <w:name w:val="Heading 2 Char"/>
    <w:basedOn w:val="DefaultParagraphFont"/>
    <w:link w:val="Heading2"/>
    <w:uiPriority w:val="9"/>
    <w:semiHidden/>
    <w:rsid w:val="00257AB4"/>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01213"/>
    <w:rPr>
      <w:rFonts w:asciiTheme="majorHAnsi" w:eastAsiaTheme="majorEastAsia" w:hAnsiTheme="majorHAnsi" w:cstheme="majorBidi"/>
      <w:color w:val="365F91" w:themeColor="accent1" w:themeShade="BF"/>
      <w:sz w:val="32"/>
      <w:szCs w:val="32"/>
    </w:rPr>
  </w:style>
  <w:style w:type="paragraph" w:customStyle="1" w:styleId="entry-meta">
    <w:name w:val="entry-meta"/>
    <w:basedOn w:val="Normal"/>
    <w:rsid w:val="00701213"/>
    <w:pPr>
      <w:spacing w:before="100" w:beforeAutospacing="1" w:after="100" w:afterAutospacing="1"/>
    </w:pPr>
  </w:style>
  <w:style w:type="character" w:styleId="UnresolvedMention">
    <w:name w:val="Unresolved Mention"/>
    <w:basedOn w:val="DefaultParagraphFont"/>
    <w:uiPriority w:val="99"/>
    <w:semiHidden/>
    <w:unhideWhenUsed/>
    <w:rsid w:val="008E6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42172">
      <w:bodyDiv w:val="1"/>
      <w:marLeft w:val="0"/>
      <w:marRight w:val="0"/>
      <w:marTop w:val="0"/>
      <w:marBottom w:val="0"/>
      <w:divBdr>
        <w:top w:val="none" w:sz="0" w:space="0" w:color="auto"/>
        <w:left w:val="none" w:sz="0" w:space="0" w:color="auto"/>
        <w:bottom w:val="none" w:sz="0" w:space="0" w:color="auto"/>
        <w:right w:val="none" w:sz="0" w:space="0" w:color="auto"/>
      </w:divBdr>
    </w:div>
    <w:div w:id="79572209">
      <w:bodyDiv w:val="1"/>
      <w:marLeft w:val="0"/>
      <w:marRight w:val="0"/>
      <w:marTop w:val="0"/>
      <w:marBottom w:val="0"/>
      <w:divBdr>
        <w:top w:val="none" w:sz="0" w:space="0" w:color="auto"/>
        <w:left w:val="none" w:sz="0" w:space="0" w:color="auto"/>
        <w:bottom w:val="none" w:sz="0" w:space="0" w:color="auto"/>
        <w:right w:val="none" w:sz="0" w:space="0" w:color="auto"/>
      </w:divBdr>
    </w:div>
    <w:div w:id="222641878">
      <w:bodyDiv w:val="1"/>
      <w:marLeft w:val="0"/>
      <w:marRight w:val="0"/>
      <w:marTop w:val="0"/>
      <w:marBottom w:val="0"/>
      <w:divBdr>
        <w:top w:val="none" w:sz="0" w:space="0" w:color="auto"/>
        <w:left w:val="none" w:sz="0" w:space="0" w:color="auto"/>
        <w:bottom w:val="none" w:sz="0" w:space="0" w:color="auto"/>
        <w:right w:val="none" w:sz="0" w:space="0" w:color="auto"/>
      </w:divBdr>
    </w:div>
    <w:div w:id="280458797">
      <w:bodyDiv w:val="1"/>
      <w:marLeft w:val="0"/>
      <w:marRight w:val="0"/>
      <w:marTop w:val="0"/>
      <w:marBottom w:val="0"/>
      <w:divBdr>
        <w:top w:val="none" w:sz="0" w:space="0" w:color="auto"/>
        <w:left w:val="none" w:sz="0" w:space="0" w:color="auto"/>
        <w:bottom w:val="none" w:sz="0" w:space="0" w:color="auto"/>
        <w:right w:val="none" w:sz="0" w:space="0" w:color="auto"/>
      </w:divBdr>
    </w:div>
    <w:div w:id="779909551">
      <w:bodyDiv w:val="1"/>
      <w:marLeft w:val="0"/>
      <w:marRight w:val="0"/>
      <w:marTop w:val="0"/>
      <w:marBottom w:val="0"/>
      <w:divBdr>
        <w:top w:val="none" w:sz="0" w:space="0" w:color="auto"/>
        <w:left w:val="none" w:sz="0" w:space="0" w:color="auto"/>
        <w:bottom w:val="none" w:sz="0" w:space="0" w:color="auto"/>
        <w:right w:val="none" w:sz="0" w:space="0" w:color="auto"/>
      </w:divBdr>
      <w:divsChild>
        <w:div w:id="409889674">
          <w:marLeft w:val="0"/>
          <w:marRight w:val="0"/>
          <w:marTop w:val="0"/>
          <w:marBottom w:val="0"/>
          <w:divBdr>
            <w:top w:val="none" w:sz="0" w:space="0" w:color="auto"/>
            <w:left w:val="none" w:sz="0" w:space="0" w:color="auto"/>
            <w:bottom w:val="none" w:sz="0" w:space="0" w:color="auto"/>
            <w:right w:val="none" w:sz="0" w:space="0" w:color="auto"/>
          </w:divBdr>
          <w:divsChild>
            <w:div w:id="332992600">
              <w:marLeft w:val="0"/>
              <w:marRight w:val="0"/>
              <w:marTop w:val="0"/>
              <w:marBottom w:val="0"/>
              <w:divBdr>
                <w:top w:val="none" w:sz="0" w:space="0" w:color="auto"/>
                <w:left w:val="none" w:sz="0" w:space="0" w:color="auto"/>
                <w:bottom w:val="none" w:sz="0" w:space="0" w:color="auto"/>
                <w:right w:val="none" w:sz="0" w:space="0" w:color="auto"/>
              </w:divBdr>
            </w:div>
            <w:div w:id="131086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133877">
      <w:bodyDiv w:val="1"/>
      <w:marLeft w:val="0"/>
      <w:marRight w:val="0"/>
      <w:marTop w:val="0"/>
      <w:marBottom w:val="0"/>
      <w:divBdr>
        <w:top w:val="none" w:sz="0" w:space="0" w:color="auto"/>
        <w:left w:val="none" w:sz="0" w:space="0" w:color="auto"/>
        <w:bottom w:val="none" w:sz="0" w:space="0" w:color="auto"/>
        <w:right w:val="none" w:sz="0" w:space="0" w:color="auto"/>
      </w:divBdr>
      <w:divsChild>
        <w:div w:id="1706104172">
          <w:marLeft w:val="0"/>
          <w:marRight w:val="0"/>
          <w:marTop w:val="0"/>
          <w:marBottom w:val="0"/>
          <w:divBdr>
            <w:top w:val="none" w:sz="0" w:space="0" w:color="auto"/>
            <w:left w:val="none" w:sz="0" w:space="0" w:color="auto"/>
            <w:bottom w:val="none" w:sz="0" w:space="0" w:color="auto"/>
            <w:right w:val="none" w:sz="0" w:space="0" w:color="auto"/>
          </w:divBdr>
        </w:div>
      </w:divsChild>
    </w:div>
    <w:div w:id="1058675524">
      <w:bodyDiv w:val="1"/>
      <w:marLeft w:val="0"/>
      <w:marRight w:val="0"/>
      <w:marTop w:val="0"/>
      <w:marBottom w:val="0"/>
      <w:divBdr>
        <w:top w:val="none" w:sz="0" w:space="0" w:color="auto"/>
        <w:left w:val="none" w:sz="0" w:space="0" w:color="auto"/>
        <w:bottom w:val="none" w:sz="0" w:space="0" w:color="auto"/>
        <w:right w:val="none" w:sz="0" w:space="0" w:color="auto"/>
      </w:divBdr>
    </w:div>
    <w:div w:id="1076781799">
      <w:bodyDiv w:val="1"/>
      <w:marLeft w:val="0"/>
      <w:marRight w:val="0"/>
      <w:marTop w:val="0"/>
      <w:marBottom w:val="0"/>
      <w:divBdr>
        <w:top w:val="none" w:sz="0" w:space="0" w:color="auto"/>
        <w:left w:val="none" w:sz="0" w:space="0" w:color="auto"/>
        <w:bottom w:val="none" w:sz="0" w:space="0" w:color="auto"/>
        <w:right w:val="none" w:sz="0" w:space="0" w:color="auto"/>
      </w:divBdr>
    </w:div>
    <w:div w:id="1083062187">
      <w:bodyDiv w:val="1"/>
      <w:marLeft w:val="0"/>
      <w:marRight w:val="0"/>
      <w:marTop w:val="0"/>
      <w:marBottom w:val="0"/>
      <w:divBdr>
        <w:top w:val="none" w:sz="0" w:space="0" w:color="auto"/>
        <w:left w:val="none" w:sz="0" w:space="0" w:color="auto"/>
        <w:bottom w:val="none" w:sz="0" w:space="0" w:color="auto"/>
        <w:right w:val="none" w:sz="0" w:space="0" w:color="auto"/>
      </w:divBdr>
      <w:divsChild>
        <w:div w:id="273682748">
          <w:marLeft w:val="0"/>
          <w:marRight w:val="0"/>
          <w:marTop w:val="0"/>
          <w:marBottom w:val="0"/>
          <w:divBdr>
            <w:top w:val="none" w:sz="0" w:space="0" w:color="auto"/>
            <w:left w:val="none" w:sz="0" w:space="0" w:color="auto"/>
            <w:bottom w:val="none" w:sz="0" w:space="0" w:color="auto"/>
            <w:right w:val="none" w:sz="0" w:space="0" w:color="auto"/>
          </w:divBdr>
        </w:div>
      </w:divsChild>
    </w:div>
    <w:div w:id="1200973133">
      <w:bodyDiv w:val="1"/>
      <w:marLeft w:val="0"/>
      <w:marRight w:val="0"/>
      <w:marTop w:val="0"/>
      <w:marBottom w:val="0"/>
      <w:divBdr>
        <w:top w:val="none" w:sz="0" w:space="0" w:color="auto"/>
        <w:left w:val="none" w:sz="0" w:space="0" w:color="auto"/>
        <w:bottom w:val="none" w:sz="0" w:space="0" w:color="auto"/>
        <w:right w:val="none" w:sz="0" w:space="0" w:color="auto"/>
      </w:divBdr>
    </w:div>
    <w:div w:id="1252204800">
      <w:bodyDiv w:val="1"/>
      <w:marLeft w:val="0"/>
      <w:marRight w:val="0"/>
      <w:marTop w:val="0"/>
      <w:marBottom w:val="0"/>
      <w:divBdr>
        <w:top w:val="none" w:sz="0" w:space="0" w:color="auto"/>
        <w:left w:val="none" w:sz="0" w:space="0" w:color="auto"/>
        <w:bottom w:val="none" w:sz="0" w:space="0" w:color="auto"/>
        <w:right w:val="none" w:sz="0" w:space="0" w:color="auto"/>
      </w:divBdr>
    </w:div>
    <w:div w:id="1333410382">
      <w:bodyDiv w:val="1"/>
      <w:marLeft w:val="0"/>
      <w:marRight w:val="0"/>
      <w:marTop w:val="0"/>
      <w:marBottom w:val="0"/>
      <w:divBdr>
        <w:top w:val="none" w:sz="0" w:space="0" w:color="auto"/>
        <w:left w:val="none" w:sz="0" w:space="0" w:color="auto"/>
        <w:bottom w:val="none" w:sz="0" w:space="0" w:color="auto"/>
        <w:right w:val="none" w:sz="0" w:space="0" w:color="auto"/>
      </w:divBdr>
      <w:divsChild>
        <w:div w:id="1392970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691770">
      <w:bodyDiv w:val="1"/>
      <w:marLeft w:val="0"/>
      <w:marRight w:val="0"/>
      <w:marTop w:val="0"/>
      <w:marBottom w:val="0"/>
      <w:divBdr>
        <w:top w:val="none" w:sz="0" w:space="0" w:color="auto"/>
        <w:left w:val="none" w:sz="0" w:space="0" w:color="auto"/>
        <w:bottom w:val="none" w:sz="0" w:space="0" w:color="auto"/>
        <w:right w:val="none" w:sz="0" w:space="0" w:color="auto"/>
      </w:divBdr>
      <w:divsChild>
        <w:div w:id="333148744">
          <w:marLeft w:val="0"/>
          <w:marRight w:val="0"/>
          <w:marTop w:val="0"/>
          <w:marBottom w:val="0"/>
          <w:divBdr>
            <w:top w:val="none" w:sz="0" w:space="0" w:color="auto"/>
            <w:left w:val="none" w:sz="0" w:space="0" w:color="auto"/>
            <w:bottom w:val="none" w:sz="0" w:space="0" w:color="auto"/>
            <w:right w:val="none" w:sz="0" w:space="0" w:color="auto"/>
          </w:divBdr>
        </w:div>
        <w:div w:id="1384325927">
          <w:marLeft w:val="0"/>
          <w:marRight w:val="0"/>
          <w:marTop w:val="0"/>
          <w:marBottom w:val="0"/>
          <w:divBdr>
            <w:top w:val="none" w:sz="0" w:space="0" w:color="auto"/>
            <w:left w:val="none" w:sz="0" w:space="0" w:color="auto"/>
            <w:bottom w:val="none" w:sz="0" w:space="0" w:color="auto"/>
            <w:right w:val="none" w:sz="0" w:space="0" w:color="auto"/>
          </w:divBdr>
        </w:div>
      </w:divsChild>
    </w:div>
    <w:div w:id="1588030939">
      <w:bodyDiv w:val="1"/>
      <w:marLeft w:val="0"/>
      <w:marRight w:val="0"/>
      <w:marTop w:val="0"/>
      <w:marBottom w:val="0"/>
      <w:divBdr>
        <w:top w:val="none" w:sz="0" w:space="0" w:color="auto"/>
        <w:left w:val="none" w:sz="0" w:space="0" w:color="auto"/>
        <w:bottom w:val="none" w:sz="0" w:space="0" w:color="auto"/>
        <w:right w:val="none" w:sz="0" w:space="0" w:color="auto"/>
      </w:divBdr>
    </w:div>
    <w:div w:id="1594127020">
      <w:bodyDiv w:val="1"/>
      <w:marLeft w:val="0"/>
      <w:marRight w:val="0"/>
      <w:marTop w:val="0"/>
      <w:marBottom w:val="0"/>
      <w:divBdr>
        <w:top w:val="none" w:sz="0" w:space="0" w:color="auto"/>
        <w:left w:val="none" w:sz="0" w:space="0" w:color="auto"/>
        <w:bottom w:val="none" w:sz="0" w:space="0" w:color="auto"/>
        <w:right w:val="none" w:sz="0" w:space="0" w:color="auto"/>
      </w:divBdr>
      <w:divsChild>
        <w:div w:id="697855279">
          <w:marLeft w:val="0"/>
          <w:marRight w:val="0"/>
          <w:marTop w:val="150"/>
          <w:marBottom w:val="225"/>
          <w:divBdr>
            <w:top w:val="none" w:sz="0" w:space="0" w:color="auto"/>
            <w:left w:val="none" w:sz="0" w:space="0" w:color="auto"/>
            <w:bottom w:val="none" w:sz="0" w:space="0" w:color="auto"/>
            <w:right w:val="none" w:sz="0" w:space="0" w:color="auto"/>
          </w:divBdr>
          <w:divsChild>
            <w:div w:id="2041734015">
              <w:marLeft w:val="0"/>
              <w:marRight w:val="0"/>
              <w:marTop w:val="0"/>
              <w:marBottom w:val="0"/>
              <w:divBdr>
                <w:top w:val="none" w:sz="0" w:space="0" w:color="auto"/>
                <w:left w:val="none" w:sz="0" w:space="0" w:color="auto"/>
                <w:bottom w:val="none" w:sz="0" w:space="0" w:color="auto"/>
                <w:right w:val="none" w:sz="0" w:space="0" w:color="auto"/>
              </w:divBdr>
              <w:divsChild>
                <w:div w:id="1004429682">
                  <w:marLeft w:val="0"/>
                  <w:marRight w:val="0"/>
                  <w:marTop w:val="0"/>
                  <w:marBottom w:val="0"/>
                  <w:divBdr>
                    <w:top w:val="none" w:sz="0" w:space="0" w:color="auto"/>
                    <w:left w:val="none" w:sz="0" w:space="0" w:color="auto"/>
                    <w:bottom w:val="none" w:sz="0" w:space="0" w:color="auto"/>
                    <w:right w:val="none" w:sz="0" w:space="0" w:color="auto"/>
                  </w:divBdr>
                  <w:divsChild>
                    <w:div w:id="989553856">
                      <w:marLeft w:val="0"/>
                      <w:marRight w:val="0"/>
                      <w:marTop w:val="0"/>
                      <w:marBottom w:val="0"/>
                      <w:divBdr>
                        <w:top w:val="single" w:sz="6" w:space="8" w:color="DDDDDD"/>
                        <w:left w:val="none" w:sz="0" w:space="0" w:color="auto"/>
                        <w:bottom w:val="single" w:sz="6" w:space="12" w:color="DDDDDD"/>
                        <w:right w:val="none" w:sz="0" w:space="0" w:color="auto"/>
                      </w:divBdr>
                      <w:divsChild>
                        <w:div w:id="1229077236">
                          <w:marLeft w:val="0"/>
                          <w:marRight w:val="0"/>
                          <w:marTop w:val="0"/>
                          <w:marBottom w:val="0"/>
                          <w:divBdr>
                            <w:top w:val="none" w:sz="0" w:space="0" w:color="auto"/>
                            <w:left w:val="none" w:sz="0" w:space="0" w:color="auto"/>
                            <w:bottom w:val="none" w:sz="0" w:space="0" w:color="auto"/>
                            <w:right w:val="none" w:sz="0" w:space="0" w:color="auto"/>
                          </w:divBdr>
                          <w:divsChild>
                            <w:div w:id="1835030156">
                              <w:marLeft w:val="0"/>
                              <w:marRight w:val="0"/>
                              <w:marTop w:val="0"/>
                              <w:marBottom w:val="0"/>
                              <w:divBdr>
                                <w:top w:val="none" w:sz="0" w:space="0" w:color="auto"/>
                                <w:left w:val="none" w:sz="0" w:space="0" w:color="auto"/>
                                <w:bottom w:val="none" w:sz="0" w:space="0" w:color="auto"/>
                                <w:right w:val="none" w:sz="0" w:space="0" w:color="auto"/>
                              </w:divBdr>
                            </w:div>
                          </w:divsChild>
                        </w:div>
                        <w:div w:id="1313557230">
                          <w:marLeft w:val="0"/>
                          <w:marRight w:val="0"/>
                          <w:marTop w:val="0"/>
                          <w:marBottom w:val="0"/>
                          <w:divBdr>
                            <w:top w:val="none" w:sz="0" w:space="0" w:color="auto"/>
                            <w:left w:val="none" w:sz="0" w:space="0" w:color="auto"/>
                            <w:bottom w:val="none" w:sz="0" w:space="0" w:color="auto"/>
                            <w:right w:val="none" w:sz="0" w:space="0" w:color="auto"/>
                          </w:divBdr>
                          <w:divsChild>
                            <w:div w:id="1312322326">
                              <w:marLeft w:val="0"/>
                              <w:marRight w:val="0"/>
                              <w:marTop w:val="0"/>
                              <w:marBottom w:val="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3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microsoft.com/office/2007/relationships/hdphoto" Target="media/hdphoto3.wdp"/><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s://journeynorth.org/tm/crane/jr/JnKidsOverview.html" TargetMode="External"/><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hyperlink" Target="https://www.youtube.com/watch?v=ACUYXCLTvm8" TargetMode="External"/><Relationship Id="rId14" Type="http://schemas.microsoft.com/office/2007/relationships/hdphoto" Target="media/hdphoto1.wdp"/><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journeynorth.org/tm/crane/jr/JnKidsOverview.html" TargetMode="External"/><Relationship Id="rId1" Type="http://schemas.openxmlformats.org/officeDocument/2006/relationships/hyperlink" Target="https://www.youtube.com/watch?v=ACUYXCLTvm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29A33-2CAC-4ADC-AE6F-935202423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6</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dc:creator>
  <cp:keywords/>
  <dc:description/>
  <cp:lastModifiedBy>Waldron, Ingrid L</cp:lastModifiedBy>
  <cp:revision>36</cp:revision>
  <cp:lastPrinted>2025-08-18T16:46:00Z</cp:lastPrinted>
  <dcterms:created xsi:type="dcterms:W3CDTF">2025-07-13T11:51:00Z</dcterms:created>
  <dcterms:modified xsi:type="dcterms:W3CDTF">2025-08-18T16:49:00Z</dcterms:modified>
</cp:coreProperties>
</file>